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47E6" w14:textId="5569B9E8" w:rsidR="000A721A" w:rsidRDefault="000A721A" w:rsidP="00A84B01">
      <w:r>
        <w:rPr>
          <w:b/>
          <w:noProof/>
          <w:color w:val="E36C0A" w:themeColor="accent6" w:themeShade="BF"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1F61521" wp14:editId="7072BBF7">
            <wp:simplePos x="0" y="0"/>
            <wp:positionH relativeFrom="margin">
              <wp:posOffset>-443865</wp:posOffset>
            </wp:positionH>
            <wp:positionV relativeFrom="margin">
              <wp:posOffset>-391795</wp:posOffset>
            </wp:positionV>
            <wp:extent cx="2120900" cy="187261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21A">
        <w:t xml:space="preserve"> </w:t>
      </w:r>
    </w:p>
    <w:p w14:paraId="5C04ACB0" w14:textId="51174A02" w:rsidR="00913A3D" w:rsidRDefault="00913A3D" w:rsidP="00913A3D">
      <w:pPr>
        <w:jc w:val="center"/>
        <w:rPr>
          <w:b/>
          <w:i/>
          <w:color w:val="1DA360"/>
          <w:sz w:val="28"/>
          <w:szCs w:val="28"/>
        </w:rPr>
      </w:pPr>
      <w:proofErr w:type="spellStart"/>
      <w:r w:rsidRPr="00913A3D">
        <w:rPr>
          <w:b/>
          <w:i/>
          <w:color w:val="1DA360"/>
          <w:sz w:val="28"/>
          <w:szCs w:val="28"/>
        </w:rPr>
        <w:t>Państwa</w:t>
      </w:r>
      <w:proofErr w:type="spellEnd"/>
      <w:r w:rsidRPr="00913A3D">
        <w:rPr>
          <w:b/>
          <w:i/>
          <w:color w:val="1DA360"/>
          <w:sz w:val="28"/>
          <w:szCs w:val="28"/>
        </w:rPr>
        <w:t xml:space="preserve"> </w:t>
      </w:r>
      <w:proofErr w:type="spellStart"/>
      <w:r w:rsidRPr="00913A3D">
        <w:rPr>
          <w:b/>
          <w:i/>
          <w:color w:val="1DA360"/>
          <w:sz w:val="28"/>
          <w:szCs w:val="28"/>
        </w:rPr>
        <w:t>prawa</w:t>
      </w:r>
      <w:proofErr w:type="spellEnd"/>
      <w:r w:rsidRPr="00913A3D">
        <w:rPr>
          <w:b/>
          <w:i/>
          <w:color w:val="1DA360"/>
          <w:sz w:val="28"/>
          <w:szCs w:val="28"/>
        </w:rPr>
        <w:t xml:space="preserve"> w </w:t>
      </w:r>
      <w:proofErr w:type="spellStart"/>
      <w:r w:rsidRPr="00913A3D">
        <w:rPr>
          <w:b/>
          <w:i/>
          <w:color w:val="1DA360"/>
          <w:sz w:val="28"/>
          <w:szCs w:val="28"/>
        </w:rPr>
        <w:t>ochronie</w:t>
      </w:r>
      <w:proofErr w:type="spellEnd"/>
    </w:p>
    <w:p w14:paraId="02EC3E1A" w14:textId="057F0F63" w:rsidR="00913A3D" w:rsidRDefault="00913A3D" w:rsidP="00913A3D">
      <w:pPr>
        <w:jc w:val="center"/>
        <w:rPr>
          <w:b/>
          <w:i/>
          <w:color w:val="1DA360"/>
          <w:sz w:val="28"/>
          <w:szCs w:val="28"/>
        </w:rPr>
      </w:pPr>
      <w:proofErr w:type="spellStart"/>
      <w:r w:rsidRPr="00913A3D">
        <w:rPr>
          <w:b/>
          <w:i/>
          <w:color w:val="1DA360"/>
          <w:sz w:val="28"/>
          <w:szCs w:val="28"/>
        </w:rPr>
        <w:t>zdro</w:t>
      </w:r>
      <w:r>
        <w:rPr>
          <w:b/>
          <w:i/>
          <w:color w:val="1DA360"/>
          <w:sz w:val="28"/>
          <w:szCs w:val="28"/>
        </w:rPr>
        <w:t>wia</w:t>
      </w:r>
      <w:proofErr w:type="spellEnd"/>
      <w:r>
        <w:rPr>
          <w:b/>
          <w:i/>
          <w:color w:val="1DA360"/>
          <w:sz w:val="28"/>
          <w:szCs w:val="28"/>
        </w:rPr>
        <w:t xml:space="preserve"> </w:t>
      </w:r>
      <w:proofErr w:type="spellStart"/>
      <w:r>
        <w:rPr>
          <w:b/>
          <w:i/>
          <w:color w:val="1DA360"/>
          <w:sz w:val="28"/>
          <w:szCs w:val="28"/>
        </w:rPr>
        <w:t>psychicznego</w:t>
      </w:r>
      <w:proofErr w:type="spellEnd"/>
      <w:r>
        <w:rPr>
          <w:b/>
          <w:i/>
          <w:color w:val="1DA360"/>
          <w:sz w:val="28"/>
          <w:szCs w:val="28"/>
        </w:rPr>
        <w:t>,</w:t>
      </w:r>
    </w:p>
    <w:p w14:paraId="023533E8" w14:textId="3C17116F" w:rsidR="000A721A" w:rsidRPr="00854C61" w:rsidRDefault="00913A3D" w:rsidP="00913A3D">
      <w:pPr>
        <w:jc w:val="center"/>
        <w:rPr>
          <w:b/>
          <w:color w:val="1DA360"/>
          <w:sz w:val="28"/>
          <w:szCs w:val="28"/>
        </w:rPr>
      </w:pPr>
      <w:r>
        <w:rPr>
          <w:b/>
          <w:i/>
          <w:color w:val="1DA360"/>
          <w:sz w:val="28"/>
          <w:szCs w:val="28"/>
        </w:rPr>
        <w:t xml:space="preserve">nasza </w:t>
      </w:r>
      <w:proofErr w:type="spellStart"/>
      <w:r>
        <w:rPr>
          <w:b/>
          <w:i/>
          <w:color w:val="1DA360"/>
          <w:sz w:val="28"/>
          <w:szCs w:val="28"/>
        </w:rPr>
        <w:t>sprawa</w:t>
      </w:r>
      <w:proofErr w:type="spellEnd"/>
      <w:r>
        <w:rPr>
          <w:b/>
          <w:i/>
          <w:color w:val="1DA360"/>
          <w:sz w:val="28"/>
          <w:szCs w:val="28"/>
        </w:rPr>
        <w:t xml:space="preserve"> </w:t>
      </w:r>
    </w:p>
    <w:p w14:paraId="4E14F89D" w14:textId="77777777" w:rsidR="000A721A" w:rsidRDefault="000A721A" w:rsidP="00913A3D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2BCEFEBA" w14:textId="686F0AC7" w:rsidR="000A721A" w:rsidRDefault="000A721A" w:rsidP="0091045F">
      <w:pPr>
        <w:ind w:left="-1417" w:firstLine="1417"/>
        <w:rPr>
          <w:b/>
          <w:color w:val="E36C0A" w:themeColor="accent6" w:themeShade="BF"/>
          <w:sz w:val="28"/>
          <w:szCs w:val="28"/>
        </w:rPr>
      </w:pPr>
    </w:p>
    <w:p w14:paraId="7239774A" w14:textId="486FD564" w:rsidR="000A721A" w:rsidRDefault="00DF5FE0" w:rsidP="00854C61">
      <w:pPr>
        <w:ind w:left="-1276" w:firstLine="1276"/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  <w:lang w:val="nl-NL" w:eastAsia="nl-NL"/>
        </w:rPr>
        <w:drawing>
          <wp:inline distT="0" distB="0" distL="0" distR="0" wp14:anchorId="235A4355" wp14:editId="4B7AFE05">
            <wp:extent cx="8504555" cy="13398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B6A2C" w14:textId="77777777" w:rsidR="00A67EE6" w:rsidRDefault="00A67EE6" w:rsidP="00913A3D">
      <w:pPr>
        <w:ind w:right="-567"/>
        <w:rPr>
          <w:b/>
          <w:color w:val="E36C0A" w:themeColor="accent6" w:themeShade="BF"/>
          <w:sz w:val="24"/>
          <w:szCs w:val="24"/>
          <w:lang w:val="pt-PT"/>
        </w:rPr>
      </w:pPr>
    </w:p>
    <w:p w14:paraId="39395F39" w14:textId="0FE4F7F3" w:rsidR="00913A3D" w:rsidRPr="00913A3D" w:rsidRDefault="00913A3D" w:rsidP="00913A3D">
      <w:pPr>
        <w:ind w:right="-567"/>
        <w:rPr>
          <w:b/>
          <w:color w:val="E36C0A" w:themeColor="accent6" w:themeShade="BF"/>
          <w:sz w:val="24"/>
          <w:szCs w:val="24"/>
          <w:lang w:val="pt-PT"/>
        </w:rPr>
      </w:pPr>
      <w:r w:rsidRPr="00913A3D">
        <w:rPr>
          <w:b/>
          <w:color w:val="E36C0A" w:themeColor="accent6" w:themeShade="BF"/>
          <w:sz w:val="24"/>
          <w:szCs w:val="24"/>
          <w:lang w:val="pt-PT"/>
        </w:rPr>
        <w:t xml:space="preserve">Przebywają Państwo w placówce ochrony zdrowia psychicznego? </w:t>
      </w:r>
    </w:p>
    <w:p w14:paraId="6906CF91" w14:textId="77777777" w:rsidR="00913A3D" w:rsidRPr="00913A3D" w:rsidRDefault="00913A3D" w:rsidP="00913A3D">
      <w:pPr>
        <w:ind w:right="-567"/>
        <w:rPr>
          <w:b/>
          <w:color w:val="E36C0A" w:themeColor="accent6" w:themeShade="BF"/>
          <w:sz w:val="24"/>
          <w:szCs w:val="24"/>
          <w:lang w:val="pt-PT"/>
        </w:rPr>
      </w:pPr>
      <w:r w:rsidRPr="00913A3D">
        <w:rPr>
          <w:b/>
          <w:color w:val="E36C0A" w:themeColor="accent6" w:themeShade="BF"/>
          <w:sz w:val="24"/>
          <w:szCs w:val="24"/>
          <w:lang w:val="pt-PT"/>
        </w:rPr>
        <w:t xml:space="preserve">Został złożony względem Państwa wniosek o zastosowanie środka przymusowego albo o upoważnienie do objęcia przymusowym leczeniem psychiatrycznym? </w:t>
      </w:r>
    </w:p>
    <w:p w14:paraId="4555E0EA" w14:textId="77777777" w:rsidR="00913A3D" w:rsidRPr="00913A3D" w:rsidRDefault="00913A3D" w:rsidP="00913A3D">
      <w:pPr>
        <w:ind w:right="-567"/>
        <w:rPr>
          <w:b/>
          <w:color w:val="E36C0A" w:themeColor="accent6" w:themeShade="BF"/>
          <w:sz w:val="24"/>
          <w:szCs w:val="24"/>
          <w:lang w:val="pt-PT"/>
        </w:rPr>
      </w:pPr>
      <w:r w:rsidRPr="00913A3D">
        <w:rPr>
          <w:b/>
          <w:color w:val="E36C0A" w:themeColor="accent6" w:themeShade="BF"/>
          <w:sz w:val="24"/>
          <w:szCs w:val="24"/>
          <w:lang w:val="pt-PT"/>
        </w:rPr>
        <w:t xml:space="preserve">Podlegają już Państwo leczeniu przymusowemu (w domu)? </w:t>
      </w:r>
    </w:p>
    <w:p w14:paraId="76FEFF6C" w14:textId="14043565" w:rsidR="00560B04" w:rsidRPr="00913A3D" w:rsidRDefault="00913A3D" w:rsidP="00913A3D">
      <w:pPr>
        <w:ind w:right="-567"/>
        <w:rPr>
          <w:b/>
          <w:color w:val="E36C0A" w:themeColor="accent6" w:themeShade="BF"/>
          <w:sz w:val="24"/>
          <w:szCs w:val="24"/>
          <w:lang w:val="pt-PT"/>
        </w:rPr>
      </w:pPr>
      <w:r w:rsidRPr="00913A3D">
        <w:rPr>
          <w:b/>
          <w:color w:val="E36C0A" w:themeColor="accent6" w:themeShade="BF"/>
          <w:sz w:val="24"/>
          <w:szCs w:val="24"/>
          <w:lang w:val="pt-PT"/>
        </w:rPr>
        <w:t>W takim razie przysługuje Państwu prawo do dora</w:t>
      </w:r>
      <w:r>
        <w:rPr>
          <w:b/>
          <w:color w:val="E36C0A" w:themeColor="accent6" w:themeShade="BF"/>
          <w:sz w:val="24"/>
          <w:szCs w:val="24"/>
          <w:lang w:val="pt-PT"/>
        </w:rPr>
        <w:t>dztwa i wsparcia ze strony pvp.</w:t>
      </w:r>
    </w:p>
    <w:p w14:paraId="2F99B943" w14:textId="13BD817D" w:rsidR="00560B04" w:rsidRPr="00560B04" w:rsidRDefault="00913A3D" w:rsidP="00560B04">
      <w:pPr>
        <w:ind w:right="-567"/>
        <w:rPr>
          <w:b/>
          <w:color w:val="E36C0A" w:themeColor="accent6" w:themeShade="BF"/>
          <w:sz w:val="28"/>
          <w:szCs w:val="28"/>
          <w:lang w:val="pt-PT"/>
        </w:rPr>
      </w:pPr>
      <w:r>
        <w:rPr>
          <w:b/>
          <w:noProof/>
          <w:color w:val="1F497D" w:themeColor="text2"/>
          <w:sz w:val="28"/>
          <w:szCs w:val="28"/>
          <w:lang w:val="nl-NL" w:eastAsia="nl-NL"/>
        </w:rPr>
        <w:drawing>
          <wp:inline distT="0" distB="0" distL="0" distR="0" wp14:anchorId="681D619D" wp14:editId="30A74972">
            <wp:extent cx="6711950" cy="105744"/>
            <wp:effectExtent l="0" t="0" r="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845" cy="12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09390" w14:textId="77777777" w:rsidR="00A67EE6" w:rsidRDefault="00A67EE6" w:rsidP="00913A3D">
      <w:pPr>
        <w:rPr>
          <w:b/>
          <w:color w:val="1F497D" w:themeColor="text2"/>
          <w:lang w:val="nl-NL"/>
        </w:rPr>
      </w:pPr>
    </w:p>
    <w:p w14:paraId="75ADE899" w14:textId="7039C51D" w:rsidR="00913A3D" w:rsidRPr="00913A3D" w:rsidRDefault="00913A3D" w:rsidP="00913A3D">
      <w:pPr>
        <w:rPr>
          <w:b/>
          <w:color w:val="1F497D" w:themeColor="text2"/>
          <w:lang w:val="nl-NL"/>
        </w:rPr>
      </w:pPr>
      <w:proofErr w:type="spellStart"/>
      <w:r w:rsidRPr="00913A3D">
        <w:rPr>
          <w:b/>
          <w:color w:val="1F497D" w:themeColor="text2"/>
          <w:lang w:val="nl-NL"/>
        </w:rPr>
        <w:t>Skrót</w:t>
      </w:r>
      <w:proofErr w:type="spellEnd"/>
      <w:r w:rsidRPr="00913A3D">
        <w:rPr>
          <w:b/>
          <w:color w:val="1F497D" w:themeColor="text2"/>
          <w:lang w:val="nl-NL"/>
        </w:rPr>
        <w:t xml:space="preserve"> pvp </w:t>
      </w:r>
      <w:proofErr w:type="spellStart"/>
      <w:r w:rsidRPr="00913A3D">
        <w:rPr>
          <w:b/>
          <w:color w:val="1F497D" w:themeColor="text2"/>
          <w:lang w:val="nl-NL"/>
        </w:rPr>
        <w:t>pochodzi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od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niderlandzkiego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słowa</w:t>
      </w:r>
      <w:proofErr w:type="spellEnd"/>
      <w:r w:rsidRPr="00913A3D">
        <w:rPr>
          <w:b/>
          <w:color w:val="1F497D" w:themeColor="text2"/>
          <w:lang w:val="nl-NL"/>
        </w:rPr>
        <w:t xml:space="preserve"> patiëntenvertrouwenspersoon. </w:t>
      </w:r>
    </w:p>
    <w:p w14:paraId="2BC13496" w14:textId="77777777" w:rsidR="00913A3D" w:rsidRPr="00913A3D" w:rsidRDefault="00913A3D" w:rsidP="00913A3D">
      <w:pPr>
        <w:rPr>
          <w:b/>
          <w:color w:val="1F497D" w:themeColor="text2"/>
          <w:lang w:val="nl-NL"/>
        </w:rPr>
      </w:pPr>
      <w:r w:rsidRPr="00913A3D">
        <w:rPr>
          <w:b/>
          <w:color w:val="1F497D" w:themeColor="text2"/>
          <w:lang w:val="nl-NL"/>
        </w:rPr>
        <w:t xml:space="preserve">W </w:t>
      </w:r>
      <w:proofErr w:type="spellStart"/>
      <w:r w:rsidRPr="00913A3D">
        <w:rPr>
          <w:b/>
          <w:color w:val="1F497D" w:themeColor="text2"/>
          <w:lang w:val="nl-NL"/>
        </w:rPr>
        <w:t>języku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polskim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oznacza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ono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osobę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zaufania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pacjenta</w:t>
      </w:r>
      <w:proofErr w:type="spellEnd"/>
      <w:r w:rsidRPr="00913A3D">
        <w:rPr>
          <w:b/>
          <w:color w:val="1F497D" w:themeColor="text2"/>
          <w:lang w:val="nl-NL"/>
        </w:rPr>
        <w:t xml:space="preserve">. </w:t>
      </w:r>
    </w:p>
    <w:p w14:paraId="10301820" w14:textId="7348DF7B" w:rsidR="00BD115C" w:rsidRPr="00913A3D" w:rsidRDefault="00913A3D" w:rsidP="00913A3D">
      <w:pPr>
        <w:rPr>
          <w:b/>
          <w:color w:val="1F497D" w:themeColor="text2"/>
          <w:lang w:val="nl-NL"/>
        </w:rPr>
      </w:pPr>
      <w:r w:rsidRPr="00913A3D">
        <w:rPr>
          <w:b/>
          <w:color w:val="1F497D" w:themeColor="text2"/>
          <w:lang w:val="nl-NL"/>
        </w:rPr>
        <w:t xml:space="preserve">Pvp </w:t>
      </w:r>
      <w:proofErr w:type="spellStart"/>
      <w:r w:rsidRPr="00913A3D">
        <w:rPr>
          <w:b/>
          <w:color w:val="1F497D" w:themeColor="text2"/>
          <w:lang w:val="nl-NL"/>
        </w:rPr>
        <w:t>jest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dla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Państwa</w:t>
      </w:r>
      <w:proofErr w:type="spellEnd"/>
      <w:r w:rsidRPr="00913A3D">
        <w:rPr>
          <w:b/>
          <w:color w:val="1F497D" w:themeColor="text2"/>
          <w:lang w:val="nl-NL"/>
        </w:rPr>
        <w:t xml:space="preserve">, </w:t>
      </w:r>
      <w:proofErr w:type="spellStart"/>
      <w:r w:rsidRPr="00913A3D">
        <w:rPr>
          <w:b/>
          <w:color w:val="1F497D" w:themeColor="text2"/>
          <w:lang w:val="nl-NL"/>
        </w:rPr>
        <w:t>zna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Państwa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prawa</w:t>
      </w:r>
      <w:proofErr w:type="spellEnd"/>
      <w:r w:rsidRPr="00913A3D">
        <w:rPr>
          <w:b/>
          <w:color w:val="1F497D" w:themeColor="text2"/>
          <w:lang w:val="nl-NL"/>
        </w:rPr>
        <w:t xml:space="preserve"> i </w:t>
      </w:r>
      <w:proofErr w:type="spellStart"/>
      <w:r w:rsidRPr="00913A3D">
        <w:rPr>
          <w:b/>
          <w:color w:val="1F497D" w:themeColor="text2"/>
          <w:lang w:val="nl-NL"/>
        </w:rPr>
        <w:t>staje</w:t>
      </w:r>
      <w:proofErr w:type="spellEnd"/>
      <w:r w:rsidRPr="00913A3D">
        <w:rPr>
          <w:b/>
          <w:color w:val="1F497D" w:themeColor="text2"/>
          <w:lang w:val="nl-NL"/>
        </w:rPr>
        <w:t xml:space="preserve"> w </w:t>
      </w:r>
      <w:proofErr w:type="spellStart"/>
      <w:r w:rsidRPr="00913A3D">
        <w:rPr>
          <w:b/>
          <w:color w:val="1F497D" w:themeColor="text2"/>
          <w:lang w:val="nl-NL"/>
        </w:rPr>
        <w:t>Państwa</w:t>
      </w:r>
      <w:proofErr w:type="spellEnd"/>
      <w:r w:rsidRPr="00913A3D">
        <w:rPr>
          <w:b/>
          <w:color w:val="1F497D" w:themeColor="text2"/>
          <w:lang w:val="nl-NL"/>
        </w:rPr>
        <w:t xml:space="preserve"> </w:t>
      </w:r>
      <w:proofErr w:type="spellStart"/>
      <w:r w:rsidRPr="00913A3D">
        <w:rPr>
          <w:b/>
          <w:color w:val="1F497D" w:themeColor="text2"/>
          <w:lang w:val="nl-NL"/>
        </w:rPr>
        <w:t>obronie</w:t>
      </w:r>
      <w:proofErr w:type="spellEnd"/>
      <w:r w:rsidRPr="00913A3D">
        <w:rPr>
          <w:b/>
          <w:color w:val="1F497D" w:themeColor="text2"/>
          <w:lang w:val="nl-NL"/>
        </w:rPr>
        <w:t>.</w:t>
      </w:r>
      <w:r w:rsidR="00560B04" w:rsidRPr="00913A3D">
        <w:rPr>
          <w:b/>
          <w:color w:val="1F497D" w:themeColor="text2"/>
          <w:lang w:val="nl-NL"/>
        </w:rPr>
        <w:t xml:space="preserve"> </w:t>
      </w:r>
    </w:p>
    <w:p w14:paraId="278A4016" w14:textId="77777777" w:rsidR="00A9562B" w:rsidRPr="00913A3D" w:rsidRDefault="00A9562B" w:rsidP="004E19B7">
      <w:pPr>
        <w:rPr>
          <w:color w:val="1F497D" w:themeColor="text2"/>
          <w:lang w:val="nl-NL"/>
        </w:rPr>
      </w:pPr>
    </w:p>
    <w:p w14:paraId="71728F03" w14:textId="77777777" w:rsidR="00913A3D" w:rsidRPr="00913A3D" w:rsidRDefault="00913A3D" w:rsidP="00913A3D">
      <w:pPr>
        <w:rPr>
          <w:color w:val="E36C0A" w:themeColor="accent6" w:themeShade="BF"/>
          <w:lang w:val="nl-NL"/>
        </w:rPr>
      </w:pPr>
      <w:proofErr w:type="spellStart"/>
      <w:r w:rsidRPr="00913A3D">
        <w:rPr>
          <w:color w:val="E36C0A" w:themeColor="accent6" w:themeShade="BF"/>
          <w:lang w:val="nl-NL"/>
        </w:rPr>
        <w:t>Państwa</w:t>
      </w:r>
      <w:proofErr w:type="spellEnd"/>
      <w:r w:rsidRPr="00913A3D">
        <w:rPr>
          <w:color w:val="E36C0A" w:themeColor="accent6" w:themeShade="BF"/>
          <w:lang w:val="nl-NL"/>
        </w:rPr>
        <w:t xml:space="preserve"> </w:t>
      </w:r>
      <w:proofErr w:type="spellStart"/>
      <w:r w:rsidRPr="00913A3D">
        <w:rPr>
          <w:color w:val="E36C0A" w:themeColor="accent6" w:themeShade="BF"/>
          <w:lang w:val="nl-NL"/>
        </w:rPr>
        <w:t>prawa</w:t>
      </w:r>
      <w:proofErr w:type="spellEnd"/>
      <w:r w:rsidRPr="00913A3D">
        <w:rPr>
          <w:color w:val="E36C0A" w:themeColor="accent6" w:themeShade="BF"/>
          <w:lang w:val="nl-NL"/>
        </w:rPr>
        <w:t xml:space="preserve"> w ggz (</w:t>
      </w:r>
      <w:proofErr w:type="spellStart"/>
      <w:r w:rsidRPr="00913A3D">
        <w:rPr>
          <w:color w:val="E36C0A" w:themeColor="accent6" w:themeShade="BF"/>
          <w:lang w:val="nl-NL"/>
        </w:rPr>
        <w:t>ochronie</w:t>
      </w:r>
      <w:proofErr w:type="spellEnd"/>
      <w:r w:rsidRPr="00913A3D">
        <w:rPr>
          <w:color w:val="E36C0A" w:themeColor="accent6" w:themeShade="BF"/>
          <w:lang w:val="nl-NL"/>
        </w:rPr>
        <w:t xml:space="preserve"> </w:t>
      </w:r>
      <w:proofErr w:type="spellStart"/>
      <w:r w:rsidRPr="00913A3D">
        <w:rPr>
          <w:color w:val="E36C0A" w:themeColor="accent6" w:themeShade="BF"/>
          <w:lang w:val="nl-NL"/>
        </w:rPr>
        <w:t>zdrowia</w:t>
      </w:r>
      <w:proofErr w:type="spellEnd"/>
      <w:r w:rsidRPr="00913A3D">
        <w:rPr>
          <w:color w:val="E36C0A" w:themeColor="accent6" w:themeShade="BF"/>
          <w:lang w:val="nl-NL"/>
        </w:rPr>
        <w:t xml:space="preserve"> </w:t>
      </w:r>
      <w:proofErr w:type="spellStart"/>
      <w:r w:rsidRPr="00913A3D">
        <w:rPr>
          <w:color w:val="E36C0A" w:themeColor="accent6" w:themeShade="BF"/>
          <w:lang w:val="nl-NL"/>
        </w:rPr>
        <w:t>psychicznego</w:t>
      </w:r>
      <w:proofErr w:type="spellEnd"/>
      <w:r w:rsidRPr="00913A3D">
        <w:rPr>
          <w:color w:val="E36C0A" w:themeColor="accent6" w:themeShade="BF"/>
          <w:lang w:val="nl-NL"/>
        </w:rPr>
        <w:t>)</w:t>
      </w:r>
    </w:p>
    <w:p w14:paraId="2DF468B8" w14:textId="0550BB55" w:rsidR="00913A3D" w:rsidRPr="00247150" w:rsidRDefault="00913A3D" w:rsidP="00913A3D">
      <w:pPr>
        <w:rPr>
          <w:color w:val="1F497D" w:themeColor="text2"/>
          <w:lang w:val="nl-NL"/>
        </w:rPr>
      </w:pPr>
      <w:proofErr w:type="spellStart"/>
      <w:r w:rsidRPr="00913A3D">
        <w:rPr>
          <w:color w:val="1F497D" w:themeColor="text2"/>
          <w:lang w:val="nl-NL"/>
        </w:rPr>
        <w:t>Jeśli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zgłaszają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się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dobrowolnie</w:t>
      </w:r>
      <w:proofErr w:type="spellEnd"/>
      <w:r w:rsidRPr="00913A3D">
        <w:rPr>
          <w:color w:val="1F497D" w:themeColor="text2"/>
          <w:lang w:val="nl-NL"/>
        </w:rPr>
        <w:t xml:space="preserve"> do </w:t>
      </w:r>
      <w:proofErr w:type="spellStart"/>
      <w:r w:rsidRPr="00913A3D">
        <w:rPr>
          <w:color w:val="1F497D" w:themeColor="text2"/>
          <w:lang w:val="nl-NL"/>
        </w:rPr>
        <w:t>placówki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ochrony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zdrowia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psychicznego</w:t>
      </w:r>
      <w:proofErr w:type="spellEnd"/>
      <w:r w:rsidRPr="00913A3D">
        <w:rPr>
          <w:color w:val="1F497D" w:themeColor="text2"/>
          <w:lang w:val="nl-NL"/>
        </w:rPr>
        <w:t xml:space="preserve"> lub </w:t>
      </w:r>
      <w:proofErr w:type="spellStart"/>
      <w:r w:rsidRPr="00913A3D">
        <w:rPr>
          <w:color w:val="1F497D" w:themeColor="text2"/>
          <w:lang w:val="nl-NL"/>
        </w:rPr>
        <w:t>podlegają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</w:t>
      </w:r>
      <w:r w:rsidR="00247150">
        <w:rPr>
          <w:color w:val="1F497D" w:themeColor="text2"/>
          <w:lang w:val="nl-NL"/>
        </w:rPr>
        <w:t>u</w:t>
      </w:r>
      <w:proofErr w:type="spellEnd"/>
      <w:r w:rsidR="00247150">
        <w:rPr>
          <w:color w:val="1F497D" w:themeColor="text2"/>
          <w:lang w:val="nl-NL"/>
        </w:rPr>
        <w:t xml:space="preserve"> </w:t>
      </w:r>
      <w:proofErr w:type="spellStart"/>
      <w:r w:rsidR="00247150">
        <w:rPr>
          <w:color w:val="1F497D" w:themeColor="text2"/>
          <w:lang w:val="nl-NL"/>
        </w:rPr>
        <w:t>leczeniu</w:t>
      </w:r>
      <w:proofErr w:type="spellEnd"/>
      <w:r w:rsidR="00247150">
        <w:rPr>
          <w:color w:val="1F497D" w:themeColor="text2"/>
          <w:lang w:val="nl-NL"/>
        </w:rPr>
        <w:t xml:space="preserve"> </w:t>
      </w:r>
      <w:proofErr w:type="spellStart"/>
      <w:r w:rsidR="00247150">
        <w:rPr>
          <w:color w:val="1F497D" w:themeColor="text2"/>
          <w:lang w:val="nl-NL"/>
        </w:rPr>
        <w:t>przymusowemu</w:t>
      </w:r>
      <w:proofErr w:type="spellEnd"/>
      <w:r w:rsidR="00247150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przysługuje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Państwu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prawo</w:t>
      </w:r>
      <w:proofErr w:type="spellEnd"/>
      <w:r w:rsidRPr="00913A3D">
        <w:rPr>
          <w:color w:val="1F497D" w:themeColor="text2"/>
          <w:lang w:val="nl-NL"/>
        </w:rPr>
        <w:t xml:space="preserve"> do </w:t>
      </w:r>
      <w:proofErr w:type="spellStart"/>
      <w:r w:rsidRPr="00913A3D">
        <w:rPr>
          <w:color w:val="1F497D" w:themeColor="text2"/>
          <w:lang w:val="nl-NL"/>
        </w:rPr>
        <w:t>doradztwa</w:t>
      </w:r>
      <w:proofErr w:type="spellEnd"/>
      <w:r w:rsidRPr="00913A3D">
        <w:rPr>
          <w:color w:val="1F497D" w:themeColor="text2"/>
          <w:lang w:val="nl-NL"/>
        </w:rPr>
        <w:t xml:space="preserve"> i </w:t>
      </w:r>
      <w:proofErr w:type="spellStart"/>
      <w:r w:rsidRPr="00913A3D">
        <w:rPr>
          <w:color w:val="1F497D" w:themeColor="text2"/>
          <w:lang w:val="nl-NL"/>
        </w:rPr>
        <w:t>wsparcia</w:t>
      </w:r>
      <w:proofErr w:type="spellEnd"/>
      <w:r w:rsidRPr="00913A3D">
        <w:rPr>
          <w:color w:val="1F497D" w:themeColor="text2"/>
          <w:lang w:val="nl-NL"/>
        </w:rPr>
        <w:t xml:space="preserve"> ze </w:t>
      </w:r>
      <w:proofErr w:type="spellStart"/>
      <w:r w:rsidRPr="00913A3D">
        <w:rPr>
          <w:color w:val="1F497D" w:themeColor="text2"/>
          <w:lang w:val="nl-NL"/>
        </w:rPr>
        <w:t>strony</w:t>
      </w:r>
      <w:proofErr w:type="spellEnd"/>
      <w:r w:rsidRPr="00913A3D">
        <w:rPr>
          <w:color w:val="1F497D" w:themeColor="text2"/>
          <w:lang w:val="nl-NL"/>
        </w:rPr>
        <w:t xml:space="preserve"> pvp. </w:t>
      </w:r>
      <w:proofErr w:type="spellStart"/>
      <w:r w:rsidRPr="00913A3D">
        <w:rPr>
          <w:color w:val="1F497D" w:themeColor="text2"/>
          <w:lang w:val="nl-NL"/>
        </w:rPr>
        <w:t>Zostało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to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zapisan</w:t>
      </w:r>
      <w:r w:rsidR="00A67EE6">
        <w:rPr>
          <w:color w:val="1F497D" w:themeColor="text2"/>
          <w:lang w:val="nl-NL"/>
        </w:rPr>
        <w:t>e</w:t>
      </w:r>
      <w:proofErr w:type="spellEnd"/>
      <w:r w:rsidR="00A67EE6">
        <w:rPr>
          <w:color w:val="1F497D" w:themeColor="text2"/>
          <w:lang w:val="nl-NL"/>
        </w:rPr>
        <w:t xml:space="preserve"> w Wet verplichte ggz (Wvggz) </w:t>
      </w:r>
      <w:r w:rsidRPr="00913A3D">
        <w:rPr>
          <w:color w:val="1F497D" w:themeColor="text2"/>
          <w:lang w:val="nl-NL"/>
        </w:rPr>
        <w:t>(</w:t>
      </w:r>
      <w:proofErr w:type="spellStart"/>
      <w:r w:rsidRPr="00913A3D">
        <w:rPr>
          <w:color w:val="1F497D" w:themeColor="text2"/>
          <w:lang w:val="nl-NL"/>
        </w:rPr>
        <w:t>ustawie</w:t>
      </w:r>
      <w:proofErr w:type="spellEnd"/>
      <w:r w:rsidRPr="00913A3D">
        <w:rPr>
          <w:color w:val="1F497D" w:themeColor="text2"/>
          <w:lang w:val="nl-NL"/>
        </w:rPr>
        <w:t xml:space="preserve"> o </w:t>
      </w:r>
      <w:proofErr w:type="spellStart"/>
      <w:r w:rsidRPr="00913A3D">
        <w:rPr>
          <w:color w:val="1F497D" w:themeColor="text2"/>
          <w:lang w:val="nl-NL"/>
        </w:rPr>
        <w:t>przymusowym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leczeniu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psychiatrycznym</w:t>
      </w:r>
      <w:proofErr w:type="spellEnd"/>
      <w:r w:rsidRPr="00913A3D">
        <w:rPr>
          <w:color w:val="1F497D" w:themeColor="text2"/>
          <w:lang w:val="nl-NL"/>
        </w:rPr>
        <w:t>).</w:t>
      </w:r>
      <w:r w:rsidR="00247150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Ustawa</w:t>
      </w:r>
      <w:proofErr w:type="spellEnd"/>
      <w:r w:rsidRPr="00913A3D">
        <w:rPr>
          <w:color w:val="1F497D" w:themeColor="text2"/>
          <w:lang w:val="nl-NL"/>
        </w:rPr>
        <w:t xml:space="preserve"> Wvggz </w:t>
      </w:r>
      <w:proofErr w:type="spellStart"/>
      <w:r w:rsidRPr="00913A3D">
        <w:rPr>
          <w:color w:val="1F497D" w:themeColor="text2"/>
          <w:lang w:val="nl-NL"/>
        </w:rPr>
        <w:t>reguluje</w:t>
      </w:r>
      <w:proofErr w:type="spellEnd"/>
      <w:r w:rsidRPr="00913A3D">
        <w:rPr>
          <w:color w:val="1F497D" w:themeColor="text2"/>
          <w:lang w:val="nl-NL"/>
        </w:rPr>
        <w:t xml:space="preserve"> w </w:t>
      </w:r>
      <w:proofErr w:type="spellStart"/>
      <w:r w:rsidRPr="00913A3D">
        <w:rPr>
          <w:color w:val="1F497D" w:themeColor="text2"/>
          <w:lang w:val="nl-NL"/>
        </w:rPr>
        <w:t>Holandii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między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innymi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prawa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osób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podlegających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przymusowemu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leczeniu</w:t>
      </w:r>
      <w:proofErr w:type="spellEnd"/>
      <w:r w:rsidRPr="00913A3D">
        <w:rPr>
          <w:color w:val="1F497D" w:themeColor="text2"/>
          <w:lang w:val="nl-NL"/>
        </w:rPr>
        <w:t xml:space="preserve"> ze </w:t>
      </w:r>
      <w:proofErr w:type="spellStart"/>
      <w:r w:rsidRPr="00913A3D">
        <w:rPr>
          <w:color w:val="1F497D" w:themeColor="text2"/>
          <w:lang w:val="nl-NL"/>
        </w:rPr>
        <w:t>względu</w:t>
      </w:r>
      <w:proofErr w:type="spellEnd"/>
      <w:r w:rsidRPr="00913A3D">
        <w:rPr>
          <w:color w:val="1F497D" w:themeColor="text2"/>
          <w:lang w:val="nl-NL"/>
        </w:rPr>
        <w:t xml:space="preserve"> na </w:t>
      </w:r>
      <w:proofErr w:type="spellStart"/>
      <w:r w:rsidRPr="00913A3D">
        <w:rPr>
          <w:color w:val="1F497D" w:themeColor="text2"/>
          <w:lang w:val="nl-NL"/>
        </w:rPr>
        <w:t>chorobę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psychiczną</w:t>
      </w:r>
      <w:proofErr w:type="spellEnd"/>
      <w:r w:rsidRPr="00913A3D">
        <w:rPr>
          <w:color w:val="1F497D" w:themeColor="text2"/>
          <w:lang w:val="nl-NL"/>
        </w:rPr>
        <w:t xml:space="preserve">. </w:t>
      </w:r>
      <w:proofErr w:type="spellStart"/>
      <w:r w:rsidRPr="00913A3D">
        <w:rPr>
          <w:color w:val="1F497D" w:themeColor="text2"/>
          <w:lang w:val="nl-NL"/>
        </w:rPr>
        <w:t>Przymusowe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leczenie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może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zostać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Państwu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narzucone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przez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zastosowanie</w:t>
      </w:r>
      <w:proofErr w:type="spellEnd"/>
      <w:r w:rsidRPr="00913A3D">
        <w:rPr>
          <w:color w:val="1F497D" w:themeColor="text2"/>
          <w:lang w:val="nl-NL"/>
        </w:rPr>
        <w:t xml:space="preserve"> crisismaatregel (</w:t>
      </w:r>
      <w:proofErr w:type="spellStart"/>
      <w:r w:rsidRPr="00913A3D">
        <w:rPr>
          <w:color w:val="1F497D" w:themeColor="text2"/>
          <w:lang w:val="nl-NL"/>
        </w:rPr>
        <w:t>środka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przymusowego</w:t>
      </w:r>
      <w:proofErr w:type="spellEnd"/>
      <w:r w:rsidRPr="00913A3D">
        <w:rPr>
          <w:color w:val="1F497D" w:themeColor="text2"/>
          <w:lang w:val="nl-NL"/>
        </w:rPr>
        <w:t xml:space="preserve">) lub </w:t>
      </w:r>
      <w:proofErr w:type="spellStart"/>
      <w:r w:rsidRPr="00913A3D">
        <w:rPr>
          <w:color w:val="1F497D" w:themeColor="text2"/>
          <w:lang w:val="nl-NL"/>
        </w:rPr>
        <w:t>przez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wydanie</w:t>
      </w:r>
      <w:proofErr w:type="spellEnd"/>
      <w:r w:rsidRPr="00913A3D">
        <w:rPr>
          <w:color w:val="1F497D" w:themeColor="text2"/>
          <w:lang w:val="nl-NL"/>
        </w:rPr>
        <w:t xml:space="preserve"> zorgmachtiging (</w:t>
      </w:r>
      <w:proofErr w:type="spellStart"/>
      <w:r w:rsidRPr="00913A3D">
        <w:rPr>
          <w:color w:val="1F497D" w:themeColor="text2"/>
          <w:lang w:val="nl-NL"/>
        </w:rPr>
        <w:t>upoważnienia</w:t>
      </w:r>
      <w:proofErr w:type="spellEnd"/>
      <w:r w:rsidRPr="00913A3D">
        <w:rPr>
          <w:color w:val="1F497D" w:themeColor="text2"/>
          <w:lang w:val="nl-NL"/>
        </w:rPr>
        <w:t xml:space="preserve"> do </w:t>
      </w:r>
      <w:proofErr w:type="spellStart"/>
      <w:r w:rsidRPr="00913A3D">
        <w:rPr>
          <w:color w:val="1F497D" w:themeColor="text2"/>
          <w:lang w:val="nl-NL"/>
        </w:rPr>
        <w:t>objęcia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przymusowym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leczeniem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psychiatrycznym</w:t>
      </w:r>
      <w:proofErr w:type="spellEnd"/>
      <w:r w:rsidRPr="00913A3D">
        <w:rPr>
          <w:color w:val="1F497D" w:themeColor="text2"/>
          <w:lang w:val="nl-NL"/>
        </w:rPr>
        <w:t xml:space="preserve">). </w:t>
      </w:r>
      <w:proofErr w:type="spellStart"/>
      <w:r w:rsidRPr="00913A3D">
        <w:rPr>
          <w:color w:val="1F497D" w:themeColor="text2"/>
          <w:lang w:val="nl-NL"/>
        </w:rPr>
        <w:t>Więcej</w:t>
      </w:r>
      <w:proofErr w:type="spellEnd"/>
      <w:r w:rsidRPr="00913A3D">
        <w:rPr>
          <w:color w:val="1F497D" w:themeColor="text2"/>
          <w:lang w:val="nl-NL"/>
        </w:rPr>
        <w:t xml:space="preserve"> o </w:t>
      </w:r>
      <w:proofErr w:type="spellStart"/>
      <w:r w:rsidRPr="00913A3D">
        <w:rPr>
          <w:color w:val="1F497D" w:themeColor="text2"/>
          <w:lang w:val="nl-NL"/>
        </w:rPr>
        <w:t>tej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ustawie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można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przeczytać</w:t>
      </w:r>
      <w:proofErr w:type="spellEnd"/>
      <w:r w:rsidRPr="00913A3D">
        <w:rPr>
          <w:color w:val="1F497D" w:themeColor="text2"/>
          <w:lang w:val="nl-NL"/>
        </w:rPr>
        <w:t xml:space="preserve"> w </w:t>
      </w:r>
      <w:proofErr w:type="spellStart"/>
      <w:r w:rsidRPr="00913A3D">
        <w:rPr>
          <w:color w:val="1F497D" w:themeColor="text2"/>
          <w:lang w:val="nl-NL"/>
        </w:rPr>
        <w:t>języku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angielskim</w:t>
      </w:r>
      <w:proofErr w:type="spellEnd"/>
      <w:r w:rsidRPr="00913A3D">
        <w:rPr>
          <w:color w:val="1F497D" w:themeColor="text2"/>
          <w:lang w:val="nl-NL"/>
        </w:rPr>
        <w:t xml:space="preserve"> na </w:t>
      </w:r>
      <w:proofErr w:type="spellStart"/>
      <w:r w:rsidRPr="00913A3D">
        <w:rPr>
          <w:color w:val="1F497D" w:themeColor="text2"/>
          <w:lang w:val="nl-NL"/>
        </w:rPr>
        <w:t>stronie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r w:rsidRPr="00A67EE6">
        <w:rPr>
          <w:i/>
          <w:color w:val="1F497D" w:themeColor="text2"/>
          <w:lang w:val="nl-NL"/>
        </w:rPr>
        <w:t>www.dwangindezorg.nl/wvggz/english-version.</w:t>
      </w:r>
    </w:p>
    <w:p w14:paraId="14621A89" w14:textId="77777777" w:rsidR="00913A3D" w:rsidRPr="00913A3D" w:rsidRDefault="00913A3D" w:rsidP="00913A3D">
      <w:pPr>
        <w:rPr>
          <w:color w:val="1F497D" w:themeColor="text2"/>
          <w:lang w:val="nl-NL"/>
        </w:rPr>
      </w:pPr>
    </w:p>
    <w:p w14:paraId="12A0BC62" w14:textId="77777777" w:rsidR="00913A3D" w:rsidRPr="00913A3D" w:rsidRDefault="00913A3D" w:rsidP="00913A3D">
      <w:pPr>
        <w:rPr>
          <w:color w:val="E36C0A" w:themeColor="accent6" w:themeShade="BF"/>
          <w:lang w:val="nl-NL"/>
        </w:rPr>
      </w:pPr>
      <w:r w:rsidRPr="00913A3D">
        <w:rPr>
          <w:color w:val="E36C0A" w:themeColor="accent6" w:themeShade="BF"/>
          <w:lang w:val="nl-NL"/>
        </w:rPr>
        <w:t xml:space="preserve">Co </w:t>
      </w:r>
      <w:proofErr w:type="spellStart"/>
      <w:r w:rsidRPr="00913A3D">
        <w:rPr>
          <w:color w:val="E36C0A" w:themeColor="accent6" w:themeShade="BF"/>
          <w:lang w:val="nl-NL"/>
        </w:rPr>
        <w:t>teraz</w:t>
      </w:r>
      <w:proofErr w:type="spellEnd"/>
      <w:r w:rsidRPr="00913A3D">
        <w:rPr>
          <w:color w:val="E36C0A" w:themeColor="accent6" w:themeShade="BF"/>
          <w:lang w:val="nl-NL"/>
        </w:rPr>
        <w:t>?</w:t>
      </w:r>
    </w:p>
    <w:p w14:paraId="71D7E605" w14:textId="03044DAC" w:rsidR="00913A3D" w:rsidRDefault="00913A3D" w:rsidP="00913A3D">
      <w:pPr>
        <w:rPr>
          <w:color w:val="1F497D" w:themeColor="text2"/>
          <w:lang w:val="nl-NL"/>
        </w:rPr>
      </w:pPr>
      <w:proofErr w:type="spellStart"/>
      <w:r w:rsidRPr="00913A3D">
        <w:rPr>
          <w:color w:val="1F497D" w:themeColor="text2"/>
          <w:lang w:val="nl-NL"/>
        </w:rPr>
        <w:t>Jeśli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chcą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wiedzieć</w:t>
      </w:r>
      <w:proofErr w:type="spellEnd"/>
      <w:r w:rsidRPr="00913A3D">
        <w:rPr>
          <w:color w:val="1F497D" w:themeColor="text2"/>
          <w:lang w:val="nl-NL"/>
        </w:rPr>
        <w:t xml:space="preserve">, co </w:t>
      </w:r>
      <w:proofErr w:type="spellStart"/>
      <w:r w:rsidRPr="00913A3D">
        <w:rPr>
          <w:color w:val="1F497D" w:themeColor="text2"/>
          <w:lang w:val="nl-NL"/>
        </w:rPr>
        <w:t>Państwa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czeka</w:t>
      </w:r>
      <w:proofErr w:type="spellEnd"/>
      <w:r w:rsidRPr="00913A3D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albo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mają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inne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pytania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czy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skargi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dotyczące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opieki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medycznej</w:t>
      </w:r>
      <w:proofErr w:type="spellEnd"/>
      <w:r w:rsidRPr="00913A3D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mogą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się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zwrócić</w:t>
      </w:r>
      <w:proofErr w:type="spellEnd"/>
      <w:r w:rsidRPr="00913A3D">
        <w:rPr>
          <w:color w:val="1F497D" w:themeColor="text2"/>
          <w:lang w:val="nl-NL"/>
        </w:rPr>
        <w:t xml:space="preserve"> do pvp. </w:t>
      </w:r>
      <w:proofErr w:type="spellStart"/>
      <w:r w:rsidRPr="00913A3D">
        <w:rPr>
          <w:color w:val="1F497D" w:themeColor="text2"/>
          <w:lang w:val="nl-NL"/>
        </w:rPr>
        <w:t>Może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to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być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związane</w:t>
      </w:r>
      <w:proofErr w:type="spellEnd"/>
      <w:r w:rsidRPr="00913A3D">
        <w:rPr>
          <w:color w:val="1F497D" w:themeColor="text2"/>
          <w:lang w:val="nl-NL"/>
        </w:rPr>
        <w:t xml:space="preserve"> ze </w:t>
      </w:r>
      <w:proofErr w:type="spellStart"/>
      <w:r w:rsidRPr="00913A3D">
        <w:rPr>
          <w:color w:val="1F497D" w:themeColor="text2"/>
          <w:lang w:val="nl-NL"/>
        </w:rPr>
        <w:t>sposobem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obchodzenia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się</w:t>
      </w:r>
      <w:proofErr w:type="spellEnd"/>
      <w:r w:rsidRPr="00913A3D">
        <w:rPr>
          <w:color w:val="1F497D" w:themeColor="text2"/>
          <w:lang w:val="nl-NL"/>
        </w:rPr>
        <w:t xml:space="preserve"> z </w:t>
      </w:r>
      <w:proofErr w:type="spellStart"/>
      <w:r w:rsidRPr="00913A3D">
        <w:rPr>
          <w:color w:val="1F497D" w:themeColor="text2"/>
          <w:lang w:val="nl-NL"/>
        </w:rPr>
        <w:t>Państwem</w:t>
      </w:r>
      <w:proofErr w:type="spellEnd"/>
      <w:r w:rsidRPr="00913A3D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przymusowymi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lekami</w:t>
      </w:r>
      <w:proofErr w:type="spellEnd"/>
      <w:r w:rsidRPr="00913A3D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higieną</w:t>
      </w:r>
      <w:proofErr w:type="spellEnd"/>
      <w:r w:rsidRPr="00913A3D">
        <w:rPr>
          <w:color w:val="1F497D" w:themeColor="text2"/>
          <w:lang w:val="nl-NL"/>
        </w:rPr>
        <w:t xml:space="preserve"> na </w:t>
      </w:r>
      <w:proofErr w:type="spellStart"/>
      <w:r w:rsidRPr="00913A3D">
        <w:rPr>
          <w:color w:val="1F497D" w:themeColor="text2"/>
          <w:lang w:val="nl-NL"/>
        </w:rPr>
        <w:t>oddzia</w:t>
      </w:r>
      <w:r w:rsidR="00A67EE6">
        <w:rPr>
          <w:color w:val="1F497D" w:themeColor="text2"/>
          <w:lang w:val="nl-NL"/>
        </w:rPr>
        <w:t>le</w:t>
      </w:r>
      <w:proofErr w:type="spellEnd"/>
      <w:r w:rsidR="00A67EE6">
        <w:rPr>
          <w:color w:val="1F497D" w:themeColor="text2"/>
          <w:lang w:val="nl-NL"/>
        </w:rPr>
        <w:t xml:space="preserve"> </w:t>
      </w:r>
      <w:proofErr w:type="spellStart"/>
      <w:r w:rsidR="00A67EE6">
        <w:rPr>
          <w:color w:val="1F497D" w:themeColor="text2"/>
          <w:lang w:val="nl-NL"/>
        </w:rPr>
        <w:t>czy</w:t>
      </w:r>
      <w:proofErr w:type="spellEnd"/>
      <w:r w:rsidR="00A67EE6">
        <w:rPr>
          <w:color w:val="1F497D" w:themeColor="text2"/>
          <w:lang w:val="nl-NL"/>
        </w:rPr>
        <w:t xml:space="preserve"> </w:t>
      </w:r>
      <w:proofErr w:type="spellStart"/>
      <w:r w:rsidR="00A67EE6">
        <w:rPr>
          <w:color w:val="1F497D" w:themeColor="text2"/>
          <w:lang w:val="nl-NL"/>
        </w:rPr>
        <w:t>ograniczeniami</w:t>
      </w:r>
      <w:proofErr w:type="spellEnd"/>
      <w:r w:rsidR="00A67EE6">
        <w:rPr>
          <w:color w:val="1F497D" w:themeColor="text2"/>
          <w:lang w:val="nl-NL"/>
        </w:rPr>
        <w:t xml:space="preserve"> </w:t>
      </w:r>
      <w:proofErr w:type="spellStart"/>
      <w:r w:rsidR="00A67EE6">
        <w:rPr>
          <w:color w:val="1F497D" w:themeColor="text2"/>
          <w:lang w:val="nl-NL"/>
        </w:rPr>
        <w:t>swobody</w:t>
      </w:r>
      <w:proofErr w:type="spellEnd"/>
      <w:r w:rsidR="00A67EE6">
        <w:rPr>
          <w:color w:val="1F497D" w:themeColor="text2"/>
          <w:lang w:val="nl-NL"/>
        </w:rPr>
        <w:t xml:space="preserve">. </w:t>
      </w:r>
      <w:proofErr w:type="spellStart"/>
      <w:r w:rsidRPr="00913A3D">
        <w:rPr>
          <w:color w:val="1F497D" w:themeColor="text2"/>
          <w:lang w:val="nl-NL"/>
        </w:rPr>
        <w:t>Wsparcie</w:t>
      </w:r>
      <w:proofErr w:type="spellEnd"/>
      <w:r w:rsidRPr="00913A3D">
        <w:rPr>
          <w:color w:val="1F497D" w:themeColor="text2"/>
          <w:lang w:val="nl-NL"/>
        </w:rPr>
        <w:t xml:space="preserve"> pvp </w:t>
      </w:r>
      <w:proofErr w:type="spellStart"/>
      <w:r w:rsidRPr="00913A3D">
        <w:rPr>
          <w:color w:val="1F497D" w:themeColor="text2"/>
          <w:lang w:val="nl-NL"/>
        </w:rPr>
        <w:t>jest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nieodpłatne</w:t>
      </w:r>
      <w:proofErr w:type="spellEnd"/>
      <w:r w:rsidRPr="00913A3D">
        <w:rPr>
          <w:color w:val="1F497D" w:themeColor="text2"/>
          <w:lang w:val="nl-NL"/>
        </w:rPr>
        <w:t xml:space="preserve">. Pvp </w:t>
      </w:r>
      <w:proofErr w:type="spellStart"/>
      <w:r w:rsidRPr="00913A3D">
        <w:rPr>
          <w:color w:val="1F497D" w:themeColor="text2"/>
          <w:lang w:val="nl-NL"/>
        </w:rPr>
        <w:t>nie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jest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pracownikiem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placówki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ochrony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zdrowia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psychicznego</w:t>
      </w:r>
      <w:proofErr w:type="spellEnd"/>
      <w:r w:rsidRPr="00913A3D">
        <w:rPr>
          <w:color w:val="1F497D" w:themeColor="text2"/>
          <w:lang w:val="nl-NL"/>
        </w:rPr>
        <w:t xml:space="preserve"> ani </w:t>
      </w:r>
      <w:proofErr w:type="spellStart"/>
      <w:r w:rsidRPr="00913A3D">
        <w:rPr>
          <w:color w:val="1F497D" w:themeColor="text2"/>
          <w:lang w:val="nl-NL"/>
        </w:rPr>
        <w:t>gminy</w:t>
      </w:r>
      <w:proofErr w:type="spellEnd"/>
      <w:r w:rsidRPr="00913A3D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lecz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niezależnej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fundacji</w:t>
      </w:r>
      <w:proofErr w:type="spellEnd"/>
      <w:r w:rsidRPr="00913A3D">
        <w:rPr>
          <w:color w:val="1F497D" w:themeColor="text2"/>
          <w:lang w:val="nl-NL"/>
        </w:rPr>
        <w:t xml:space="preserve"> Stichting PVP (</w:t>
      </w:r>
      <w:proofErr w:type="spellStart"/>
      <w:r w:rsidRPr="00913A3D">
        <w:rPr>
          <w:color w:val="1F497D" w:themeColor="text2"/>
          <w:lang w:val="nl-NL"/>
        </w:rPr>
        <w:t>Fun</w:t>
      </w:r>
      <w:r>
        <w:rPr>
          <w:color w:val="1F497D" w:themeColor="text2"/>
          <w:lang w:val="nl-NL"/>
        </w:rPr>
        <w:t>dacji</w:t>
      </w:r>
      <w:proofErr w:type="spellEnd"/>
      <w:r>
        <w:rPr>
          <w:color w:val="1F497D" w:themeColor="text2"/>
          <w:lang w:val="nl-NL"/>
        </w:rPr>
        <w:t xml:space="preserve"> </w:t>
      </w:r>
      <w:proofErr w:type="spellStart"/>
      <w:r>
        <w:rPr>
          <w:color w:val="1F497D" w:themeColor="text2"/>
          <w:lang w:val="nl-NL"/>
        </w:rPr>
        <w:t>Osoba</w:t>
      </w:r>
      <w:proofErr w:type="spellEnd"/>
      <w:r>
        <w:rPr>
          <w:color w:val="1F497D" w:themeColor="text2"/>
          <w:lang w:val="nl-NL"/>
        </w:rPr>
        <w:t xml:space="preserve"> </w:t>
      </w:r>
      <w:proofErr w:type="spellStart"/>
      <w:r>
        <w:rPr>
          <w:color w:val="1F497D" w:themeColor="text2"/>
          <w:lang w:val="nl-NL"/>
        </w:rPr>
        <w:t>zaufania</w:t>
      </w:r>
      <w:proofErr w:type="spellEnd"/>
      <w:r>
        <w:rPr>
          <w:color w:val="1F497D" w:themeColor="text2"/>
          <w:lang w:val="nl-NL"/>
        </w:rPr>
        <w:t xml:space="preserve"> </w:t>
      </w:r>
      <w:proofErr w:type="spellStart"/>
      <w:r>
        <w:rPr>
          <w:color w:val="1F497D" w:themeColor="text2"/>
          <w:lang w:val="nl-NL"/>
        </w:rPr>
        <w:t>pacjenta</w:t>
      </w:r>
      <w:proofErr w:type="spellEnd"/>
      <w:r>
        <w:rPr>
          <w:color w:val="1F497D" w:themeColor="text2"/>
          <w:lang w:val="nl-NL"/>
        </w:rPr>
        <w:t>).</w:t>
      </w:r>
    </w:p>
    <w:p w14:paraId="5A03C832" w14:textId="77777777" w:rsidR="00913A3D" w:rsidRDefault="00913A3D" w:rsidP="00913A3D">
      <w:pPr>
        <w:rPr>
          <w:color w:val="1F497D" w:themeColor="text2"/>
          <w:lang w:val="nl-NL"/>
        </w:rPr>
      </w:pPr>
    </w:p>
    <w:p w14:paraId="658008AB" w14:textId="77777777" w:rsidR="00913A3D" w:rsidRPr="00913A3D" w:rsidRDefault="00913A3D" w:rsidP="00913A3D">
      <w:pPr>
        <w:rPr>
          <w:color w:val="E36C0A" w:themeColor="accent6" w:themeShade="BF"/>
          <w:lang w:val="nl-NL"/>
        </w:rPr>
      </w:pPr>
      <w:proofErr w:type="spellStart"/>
      <w:r w:rsidRPr="00913A3D">
        <w:rPr>
          <w:color w:val="E36C0A" w:themeColor="accent6" w:themeShade="BF"/>
          <w:lang w:val="nl-NL"/>
        </w:rPr>
        <w:t>Jakie</w:t>
      </w:r>
      <w:proofErr w:type="spellEnd"/>
      <w:r w:rsidRPr="00913A3D">
        <w:rPr>
          <w:color w:val="E36C0A" w:themeColor="accent6" w:themeShade="BF"/>
          <w:lang w:val="nl-NL"/>
        </w:rPr>
        <w:t xml:space="preserve"> </w:t>
      </w:r>
      <w:proofErr w:type="spellStart"/>
      <w:r w:rsidRPr="00913A3D">
        <w:rPr>
          <w:color w:val="E36C0A" w:themeColor="accent6" w:themeShade="BF"/>
          <w:lang w:val="nl-NL"/>
        </w:rPr>
        <w:t>pytania</w:t>
      </w:r>
      <w:proofErr w:type="spellEnd"/>
      <w:r w:rsidRPr="00913A3D">
        <w:rPr>
          <w:color w:val="E36C0A" w:themeColor="accent6" w:themeShade="BF"/>
          <w:lang w:val="nl-NL"/>
        </w:rPr>
        <w:t>?</w:t>
      </w:r>
    </w:p>
    <w:p w14:paraId="5E2402D9" w14:textId="02CAD0F8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Do pvp </w:t>
      </w:r>
      <w:proofErr w:type="spellStart"/>
      <w:r w:rsidRPr="00913A3D">
        <w:rPr>
          <w:color w:val="1F497D" w:themeColor="text2"/>
          <w:lang w:val="nl-NL"/>
        </w:rPr>
        <w:t>mogą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kierować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pytania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związane</w:t>
      </w:r>
      <w:proofErr w:type="spellEnd"/>
      <w:r w:rsidRPr="00913A3D">
        <w:rPr>
          <w:color w:val="1F497D" w:themeColor="text2"/>
          <w:lang w:val="nl-NL"/>
        </w:rPr>
        <w:t xml:space="preserve"> z </w:t>
      </w:r>
      <w:proofErr w:type="spellStart"/>
      <w:r w:rsidRPr="00913A3D">
        <w:rPr>
          <w:color w:val="1F497D" w:themeColor="text2"/>
          <w:lang w:val="nl-NL"/>
        </w:rPr>
        <w:t>Państwa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prawami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jako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pacjenta</w:t>
      </w:r>
      <w:proofErr w:type="spellEnd"/>
      <w:r w:rsidRPr="00913A3D">
        <w:rPr>
          <w:color w:val="1F497D" w:themeColor="text2"/>
          <w:lang w:val="nl-NL"/>
        </w:rPr>
        <w:t xml:space="preserve"> w </w:t>
      </w:r>
      <w:proofErr w:type="spellStart"/>
      <w:r w:rsidRPr="00913A3D">
        <w:rPr>
          <w:color w:val="1F497D" w:themeColor="text2"/>
          <w:lang w:val="nl-NL"/>
        </w:rPr>
        <w:t>systemie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ochrony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zdrowia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psychicznego</w:t>
      </w:r>
      <w:proofErr w:type="spellEnd"/>
      <w:r w:rsidRPr="00913A3D">
        <w:rPr>
          <w:color w:val="1F497D" w:themeColor="text2"/>
          <w:lang w:val="nl-NL"/>
        </w:rPr>
        <w:t xml:space="preserve">. Pvp </w:t>
      </w:r>
      <w:proofErr w:type="spellStart"/>
      <w:r w:rsidRPr="00913A3D">
        <w:rPr>
          <w:color w:val="1F497D" w:themeColor="text2"/>
          <w:lang w:val="nl-NL"/>
        </w:rPr>
        <w:t>poinformuje</w:t>
      </w:r>
      <w:proofErr w:type="spellEnd"/>
      <w:r w:rsidRPr="00913A3D">
        <w:rPr>
          <w:color w:val="1F497D" w:themeColor="text2"/>
          <w:lang w:val="nl-NL"/>
        </w:rPr>
        <w:t xml:space="preserve"> i </w:t>
      </w:r>
      <w:proofErr w:type="spellStart"/>
      <w:r w:rsidRPr="00913A3D">
        <w:rPr>
          <w:color w:val="1F497D" w:themeColor="text2"/>
          <w:lang w:val="nl-NL"/>
        </w:rPr>
        <w:t>doradzi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najlepiej</w:t>
      </w:r>
      <w:proofErr w:type="spellEnd"/>
      <w:r w:rsidRPr="00913A3D">
        <w:rPr>
          <w:color w:val="1F497D" w:themeColor="text2"/>
          <w:lang w:val="nl-NL"/>
        </w:rPr>
        <w:t xml:space="preserve">, jak </w:t>
      </w:r>
      <w:proofErr w:type="spellStart"/>
      <w:r w:rsidRPr="00913A3D">
        <w:rPr>
          <w:color w:val="1F497D" w:themeColor="text2"/>
          <w:lang w:val="nl-NL"/>
        </w:rPr>
        <w:t>będzie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to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możliwe</w:t>
      </w:r>
      <w:proofErr w:type="spellEnd"/>
      <w:r w:rsidRPr="00913A3D">
        <w:rPr>
          <w:color w:val="1F497D" w:themeColor="text2"/>
          <w:lang w:val="nl-NL"/>
        </w:rPr>
        <w:t xml:space="preserve">. </w:t>
      </w:r>
      <w:proofErr w:type="spellStart"/>
      <w:r w:rsidRPr="00913A3D">
        <w:rPr>
          <w:color w:val="1F497D" w:themeColor="text2"/>
          <w:lang w:val="nl-NL"/>
        </w:rPr>
        <w:t>Przykłady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pytań</w:t>
      </w:r>
      <w:proofErr w:type="spellEnd"/>
      <w:r w:rsidRPr="00913A3D">
        <w:rPr>
          <w:color w:val="1F497D" w:themeColor="text2"/>
          <w:lang w:val="nl-NL"/>
        </w:rPr>
        <w:t>:</w:t>
      </w:r>
    </w:p>
    <w:p w14:paraId="5E61C299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• Nie </w:t>
      </w:r>
      <w:proofErr w:type="spellStart"/>
      <w:r w:rsidRPr="00913A3D">
        <w:rPr>
          <w:color w:val="1F497D" w:themeColor="text2"/>
          <w:lang w:val="nl-NL"/>
        </w:rPr>
        <w:t>chcę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przymusowego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leczenia</w:t>
      </w:r>
      <w:proofErr w:type="spellEnd"/>
      <w:r w:rsidRPr="00913A3D">
        <w:rPr>
          <w:color w:val="1F497D" w:themeColor="text2"/>
          <w:lang w:val="nl-NL"/>
        </w:rPr>
        <w:t xml:space="preserve">. Co </w:t>
      </w:r>
      <w:proofErr w:type="spellStart"/>
      <w:r w:rsidRPr="00913A3D">
        <w:rPr>
          <w:color w:val="1F497D" w:themeColor="text2"/>
          <w:lang w:val="nl-NL"/>
        </w:rPr>
        <w:t>mogę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zrobić</w:t>
      </w:r>
      <w:proofErr w:type="spellEnd"/>
      <w:r w:rsidRPr="00913A3D">
        <w:rPr>
          <w:color w:val="1F497D" w:themeColor="text2"/>
          <w:lang w:val="nl-NL"/>
        </w:rPr>
        <w:t>?</w:t>
      </w:r>
    </w:p>
    <w:p w14:paraId="6773471D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• </w:t>
      </w:r>
      <w:proofErr w:type="spellStart"/>
      <w:r w:rsidRPr="00913A3D">
        <w:rPr>
          <w:color w:val="1F497D" w:themeColor="text2"/>
          <w:lang w:val="nl-NL"/>
        </w:rPr>
        <w:t>Czy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mogę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podać</w:t>
      </w:r>
      <w:proofErr w:type="spellEnd"/>
      <w:r w:rsidRPr="00913A3D">
        <w:rPr>
          <w:color w:val="1F497D" w:themeColor="text2"/>
          <w:lang w:val="nl-NL"/>
        </w:rPr>
        <w:t xml:space="preserve">, co </w:t>
      </w:r>
      <w:proofErr w:type="spellStart"/>
      <w:r w:rsidRPr="00913A3D">
        <w:rPr>
          <w:color w:val="1F497D" w:themeColor="text2"/>
          <w:lang w:val="nl-NL"/>
        </w:rPr>
        <w:t>jest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dla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mnie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ważne</w:t>
      </w:r>
      <w:proofErr w:type="spellEnd"/>
      <w:r w:rsidRPr="00913A3D">
        <w:rPr>
          <w:color w:val="1F497D" w:themeColor="text2"/>
          <w:lang w:val="nl-NL"/>
        </w:rPr>
        <w:t xml:space="preserve"> w </w:t>
      </w:r>
      <w:proofErr w:type="spellStart"/>
      <w:r w:rsidRPr="00913A3D">
        <w:rPr>
          <w:color w:val="1F497D" w:themeColor="text2"/>
          <w:lang w:val="nl-NL"/>
        </w:rPr>
        <w:t>moim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leczeniu</w:t>
      </w:r>
      <w:proofErr w:type="spellEnd"/>
      <w:r w:rsidRPr="00913A3D">
        <w:rPr>
          <w:color w:val="1F497D" w:themeColor="text2"/>
          <w:lang w:val="nl-NL"/>
        </w:rPr>
        <w:t>?</w:t>
      </w:r>
    </w:p>
    <w:p w14:paraId="4C7C1414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• </w:t>
      </w:r>
      <w:proofErr w:type="spellStart"/>
      <w:r w:rsidRPr="00913A3D">
        <w:rPr>
          <w:color w:val="1F497D" w:themeColor="text2"/>
          <w:lang w:val="nl-NL"/>
        </w:rPr>
        <w:t>Chcę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uzyskać</w:t>
      </w:r>
      <w:proofErr w:type="spellEnd"/>
      <w:r w:rsidRPr="00913A3D">
        <w:rPr>
          <w:color w:val="1F497D" w:themeColor="text2"/>
          <w:lang w:val="nl-NL"/>
        </w:rPr>
        <w:t xml:space="preserve"> zorgkaart (</w:t>
      </w:r>
      <w:proofErr w:type="spellStart"/>
      <w:r w:rsidRPr="00913A3D">
        <w:rPr>
          <w:color w:val="1F497D" w:themeColor="text2"/>
          <w:lang w:val="nl-NL"/>
        </w:rPr>
        <w:t>kartę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opieki</w:t>
      </w:r>
      <w:proofErr w:type="spellEnd"/>
      <w:r w:rsidRPr="00913A3D">
        <w:rPr>
          <w:color w:val="1F497D" w:themeColor="text2"/>
          <w:lang w:val="nl-NL"/>
        </w:rPr>
        <w:t xml:space="preserve">). Jak mam </w:t>
      </w:r>
      <w:proofErr w:type="spellStart"/>
      <w:r w:rsidRPr="00913A3D">
        <w:rPr>
          <w:color w:val="1F497D" w:themeColor="text2"/>
          <w:lang w:val="nl-NL"/>
        </w:rPr>
        <w:t>to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zrobić</w:t>
      </w:r>
      <w:proofErr w:type="spellEnd"/>
      <w:r w:rsidRPr="00913A3D">
        <w:rPr>
          <w:color w:val="1F497D" w:themeColor="text2"/>
          <w:lang w:val="nl-NL"/>
        </w:rPr>
        <w:t>?</w:t>
      </w:r>
    </w:p>
    <w:p w14:paraId="4F1B165C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• </w:t>
      </w:r>
      <w:proofErr w:type="spellStart"/>
      <w:r w:rsidRPr="00913A3D">
        <w:rPr>
          <w:color w:val="1F497D" w:themeColor="text2"/>
          <w:lang w:val="nl-NL"/>
        </w:rPr>
        <w:t>Czy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mogę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mieć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wgląd</w:t>
      </w:r>
      <w:proofErr w:type="spellEnd"/>
      <w:r w:rsidRPr="00913A3D">
        <w:rPr>
          <w:color w:val="1F497D" w:themeColor="text2"/>
          <w:lang w:val="nl-NL"/>
        </w:rPr>
        <w:t xml:space="preserve"> w </w:t>
      </w:r>
      <w:proofErr w:type="spellStart"/>
      <w:r w:rsidRPr="00913A3D">
        <w:rPr>
          <w:color w:val="1F497D" w:themeColor="text2"/>
          <w:lang w:val="nl-NL"/>
        </w:rPr>
        <w:t>moje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akta</w:t>
      </w:r>
      <w:proofErr w:type="spellEnd"/>
      <w:r w:rsidRPr="00913A3D">
        <w:rPr>
          <w:color w:val="1F497D" w:themeColor="text2"/>
          <w:lang w:val="nl-NL"/>
        </w:rPr>
        <w:t>?</w:t>
      </w:r>
    </w:p>
    <w:p w14:paraId="5D35B21E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2E16BD">
        <w:rPr>
          <w:color w:val="1F497D" w:themeColor="text2"/>
          <w:lang w:val="en-US"/>
        </w:rPr>
        <w:t xml:space="preserve">• Jestem objęty przymusowym leczeniem w domu. </w:t>
      </w:r>
      <w:proofErr w:type="spellStart"/>
      <w:r w:rsidRPr="00913A3D">
        <w:rPr>
          <w:color w:val="1F497D" w:themeColor="text2"/>
          <w:lang w:val="nl-NL"/>
        </w:rPr>
        <w:t>Jakie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moje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prawa</w:t>
      </w:r>
      <w:proofErr w:type="spellEnd"/>
      <w:r w:rsidRPr="00913A3D">
        <w:rPr>
          <w:color w:val="1F497D" w:themeColor="text2"/>
          <w:lang w:val="nl-NL"/>
        </w:rPr>
        <w:t>?</w:t>
      </w:r>
    </w:p>
    <w:p w14:paraId="28DEB2E1" w14:textId="77777777" w:rsidR="00913A3D" w:rsidRPr="00913A3D" w:rsidRDefault="00913A3D" w:rsidP="00913A3D">
      <w:pPr>
        <w:rPr>
          <w:color w:val="E36C0A" w:themeColor="accent6" w:themeShade="BF"/>
          <w:lang w:val="nl-NL"/>
        </w:rPr>
      </w:pPr>
      <w:proofErr w:type="spellStart"/>
      <w:r w:rsidRPr="00913A3D">
        <w:rPr>
          <w:color w:val="E36C0A" w:themeColor="accent6" w:themeShade="BF"/>
          <w:lang w:val="nl-NL"/>
        </w:rPr>
        <w:lastRenderedPageBreak/>
        <w:t>Jakie</w:t>
      </w:r>
      <w:proofErr w:type="spellEnd"/>
      <w:r w:rsidRPr="00913A3D">
        <w:rPr>
          <w:color w:val="E36C0A" w:themeColor="accent6" w:themeShade="BF"/>
          <w:lang w:val="nl-NL"/>
        </w:rPr>
        <w:t xml:space="preserve"> </w:t>
      </w:r>
      <w:proofErr w:type="spellStart"/>
      <w:r w:rsidRPr="00913A3D">
        <w:rPr>
          <w:color w:val="E36C0A" w:themeColor="accent6" w:themeShade="BF"/>
          <w:lang w:val="nl-NL"/>
        </w:rPr>
        <w:t>skargi</w:t>
      </w:r>
      <w:proofErr w:type="spellEnd"/>
      <w:r w:rsidRPr="00913A3D">
        <w:rPr>
          <w:color w:val="E36C0A" w:themeColor="accent6" w:themeShade="BF"/>
          <w:lang w:val="nl-NL"/>
        </w:rPr>
        <w:t>?</w:t>
      </w:r>
    </w:p>
    <w:p w14:paraId="028137AF" w14:textId="77777777" w:rsidR="00913A3D" w:rsidRPr="00913A3D" w:rsidRDefault="00913A3D" w:rsidP="00913A3D">
      <w:pPr>
        <w:rPr>
          <w:color w:val="1F497D" w:themeColor="text2"/>
          <w:lang w:val="nl-NL"/>
        </w:rPr>
      </w:pPr>
      <w:proofErr w:type="spellStart"/>
      <w:r w:rsidRPr="00913A3D">
        <w:rPr>
          <w:color w:val="1F497D" w:themeColor="text2"/>
          <w:lang w:val="nl-NL"/>
        </w:rPr>
        <w:t>Mogą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składać</w:t>
      </w:r>
      <w:proofErr w:type="spellEnd"/>
      <w:r w:rsidRPr="00913A3D">
        <w:rPr>
          <w:color w:val="1F497D" w:themeColor="text2"/>
          <w:lang w:val="nl-NL"/>
        </w:rPr>
        <w:t xml:space="preserve"> do pvp </w:t>
      </w:r>
      <w:proofErr w:type="spellStart"/>
      <w:r w:rsidRPr="00913A3D">
        <w:rPr>
          <w:color w:val="1F497D" w:themeColor="text2"/>
          <w:lang w:val="nl-NL"/>
        </w:rPr>
        <w:t>skargi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dotyczące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opieki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zdrowotnej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oraz</w:t>
      </w:r>
      <w:proofErr w:type="spellEnd"/>
      <w:r w:rsidRPr="00913A3D">
        <w:rPr>
          <w:color w:val="1F497D" w:themeColor="text2"/>
          <w:lang w:val="nl-NL"/>
        </w:rPr>
        <w:t xml:space="preserve"> – </w:t>
      </w:r>
      <w:proofErr w:type="spellStart"/>
      <w:r w:rsidRPr="00913A3D">
        <w:rPr>
          <w:color w:val="1F497D" w:themeColor="text2"/>
          <w:lang w:val="nl-NL"/>
        </w:rPr>
        <w:t>jeśli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przebywają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w </w:t>
      </w:r>
      <w:proofErr w:type="spellStart"/>
      <w:r w:rsidRPr="00913A3D">
        <w:rPr>
          <w:color w:val="1F497D" w:themeColor="text2"/>
          <w:lang w:val="nl-NL"/>
        </w:rPr>
        <w:t>placówce</w:t>
      </w:r>
      <w:proofErr w:type="spellEnd"/>
      <w:r w:rsidRPr="00913A3D">
        <w:rPr>
          <w:color w:val="1F497D" w:themeColor="text2"/>
          <w:lang w:val="nl-NL"/>
        </w:rPr>
        <w:t xml:space="preserve"> – </w:t>
      </w:r>
      <w:proofErr w:type="spellStart"/>
      <w:r w:rsidRPr="00913A3D">
        <w:rPr>
          <w:color w:val="1F497D" w:themeColor="text2"/>
          <w:lang w:val="nl-NL"/>
        </w:rPr>
        <w:t>dotyczące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pobytu</w:t>
      </w:r>
      <w:proofErr w:type="spellEnd"/>
      <w:r w:rsidRPr="00913A3D">
        <w:rPr>
          <w:color w:val="1F497D" w:themeColor="text2"/>
          <w:lang w:val="nl-NL"/>
        </w:rPr>
        <w:t xml:space="preserve">. </w:t>
      </w:r>
      <w:proofErr w:type="spellStart"/>
      <w:r w:rsidRPr="00913A3D">
        <w:rPr>
          <w:color w:val="1F497D" w:themeColor="text2"/>
          <w:lang w:val="nl-NL"/>
        </w:rPr>
        <w:t>Wspólnie</w:t>
      </w:r>
      <w:proofErr w:type="spellEnd"/>
      <w:r w:rsidRPr="00913A3D">
        <w:rPr>
          <w:color w:val="1F497D" w:themeColor="text2"/>
          <w:lang w:val="nl-NL"/>
        </w:rPr>
        <w:t xml:space="preserve"> z </w:t>
      </w:r>
      <w:proofErr w:type="spellStart"/>
      <w:r w:rsidRPr="00913A3D">
        <w:rPr>
          <w:color w:val="1F497D" w:themeColor="text2"/>
          <w:lang w:val="nl-NL"/>
        </w:rPr>
        <w:t>Państwem</w:t>
      </w:r>
      <w:proofErr w:type="spellEnd"/>
      <w:r w:rsidRPr="00913A3D">
        <w:rPr>
          <w:color w:val="1F497D" w:themeColor="text2"/>
          <w:lang w:val="nl-NL"/>
        </w:rPr>
        <w:t xml:space="preserve"> pvp </w:t>
      </w:r>
      <w:proofErr w:type="spellStart"/>
      <w:r w:rsidRPr="00913A3D">
        <w:rPr>
          <w:color w:val="1F497D" w:themeColor="text2"/>
          <w:lang w:val="nl-NL"/>
        </w:rPr>
        <w:t>zastanowi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się</w:t>
      </w:r>
      <w:proofErr w:type="spellEnd"/>
      <w:r w:rsidRPr="00913A3D">
        <w:rPr>
          <w:color w:val="1F497D" w:themeColor="text2"/>
          <w:lang w:val="nl-NL"/>
        </w:rPr>
        <w:t xml:space="preserve">, z kim </w:t>
      </w:r>
      <w:proofErr w:type="spellStart"/>
      <w:r w:rsidRPr="00913A3D">
        <w:rPr>
          <w:color w:val="1F497D" w:themeColor="text2"/>
          <w:lang w:val="nl-NL"/>
        </w:rPr>
        <w:t>najlepiej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omówić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skargę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oraz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jakie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kroki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są</w:t>
      </w:r>
      <w:proofErr w:type="spellEnd"/>
      <w:r w:rsidRPr="00913A3D">
        <w:rPr>
          <w:color w:val="1F497D" w:themeColor="text2"/>
          <w:lang w:val="nl-NL"/>
        </w:rPr>
        <w:t xml:space="preserve"> do </w:t>
      </w:r>
      <w:proofErr w:type="spellStart"/>
      <w:r w:rsidRPr="00913A3D">
        <w:rPr>
          <w:color w:val="1F497D" w:themeColor="text2"/>
          <w:lang w:val="nl-NL"/>
        </w:rPr>
        <w:t>tego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potrzebne</w:t>
      </w:r>
      <w:proofErr w:type="spellEnd"/>
      <w:r w:rsidRPr="00913A3D">
        <w:rPr>
          <w:color w:val="1F497D" w:themeColor="text2"/>
          <w:lang w:val="nl-NL"/>
        </w:rPr>
        <w:t xml:space="preserve">. Pvp </w:t>
      </w:r>
      <w:proofErr w:type="spellStart"/>
      <w:r w:rsidRPr="00913A3D">
        <w:rPr>
          <w:color w:val="1F497D" w:themeColor="text2"/>
          <w:lang w:val="nl-NL"/>
        </w:rPr>
        <w:t>może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Państwa</w:t>
      </w:r>
      <w:proofErr w:type="spellEnd"/>
      <w:r w:rsidRPr="00913A3D">
        <w:rPr>
          <w:color w:val="1F497D" w:themeColor="text2"/>
          <w:lang w:val="nl-NL"/>
        </w:rPr>
        <w:t xml:space="preserve"> w </w:t>
      </w:r>
      <w:proofErr w:type="spellStart"/>
      <w:r w:rsidRPr="00913A3D">
        <w:rPr>
          <w:color w:val="1F497D" w:themeColor="text2"/>
          <w:lang w:val="nl-NL"/>
        </w:rPr>
        <w:t>tych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krokach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wspierać</w:t>
      </w:r>
      <w:proofErr w:type="spellEnd"/>
      <w:r w:rsidRPr="00913A3D">
        <w:rPr>
          <w:color w:val="1F497D" w:themeColor="text2"/>
          <w:lang w:val="nl-NL"/>
        </w:rPr>
        <w:t xml:space="preserve">. </w:t>
      </w:r>
      <w:proofErr w:type="spellStart"/>
      <w:r w:rsidRPr="00913A3D">
        <w:rPr>
          <w:color w:val="1F497D" w:themeColor="text2"/>
          <w:lang w:val="nl-NL"/>
        </w:rPr>
        <w:t>Przykłady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skarg</w:t>
      </w:r>
      <w:proofErr w:type="spellEnd"/>
      <w:r w:rsidRPr="00913A3D">
        <w:rPr>
          <w:color w:val="1F497D" w:themeColor="text2"/>
          <w:lang w:val="nl-NL"/>
        </w:rPr>
        <w:t>:</w:t>
      </w:r>
    </w:p>
    <w:p w14:paraId="3241F52A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• Nie </w:t>
      </w:r>
      <w:proofErr w:type="spellStart"/>
      <w:r w:rsidRPr="00913A3D">
        <w:rPr>
          <w:color w:val="1F497D" w:themeColor="text2"/>
          <w:lang w:val="nl-NL"/>
        </w:rPr>
        <w:t>rozumiem</w:t>
      </w:r>
      <w:proofErr w:type="spellEnd"/>
      <w:r w:rsidRPr="00913A3D">
        <w:rPr>
          <w:color w:val="1F497D" w:themeColor="text2"/>
          <w:lang w:val="nl-NL"/>
        </w:rPr>
        <w:t xml:space="preserve">, co do </w:t>
      </w:r>
      <w:proofErr w:type="spellStart"/>
      <w:r w:rsidRPr="00913A3D">
        <w:rPr>
          <w:color w:val="1F497D" w:themeColor="text2"/>
          <w:lang w:val="nl-NL"/>
        </w:rPr>
        <w:t>mnie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mówi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mój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lekarz</w:t>
      </w:r>
      <w:proofErr w:type="spellEnd"/>
      <w:r w:rsidRPr="00913A3D">
        <w:rPr>
          <w:color w:val="1F497D" w:themeColor="text2"/>
          <w:lang w:val="nl-NL"/>
        </w:rPr>
        <w:t xml:space="preserve">. </w:t>
      </w:r>
    </w:p>
    <w:p w14:paraId="276715C4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• Nie </w:t>
      </w:r>
      <w:proofErr w:type="spellStart"/>
      <w:r w:rsidRPr="00913A3D">
        <w:rPr>
          <w:color w:val="1F497D" w:themeColor="text2"/>
          <w:lang w:val="nl-NL"/>
        </w:rPr>
        <w:t>zostałem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poinformowany</w:t>
      </w:r>
      <w:proofErr w:type="spellEnd"/>
      <w:r w:rsidRPr="00913A3D">
        <w:rPr>
          <w:color w:val="1F497D" w:themeColor="text2"/>
          <w:lang w:val="nl-NL"/>
        </w:rPr>
        <w:t xml:space="preserve"> o </w:t>
      </w:r>
      <w:proofErr w:type="spellStart"/>
      <w:r w:rsidRPr="00913A3D">
        <w:rPr>
          <w:color w:val="1F497D" w:themeColor="text2"/>
          <w:lang w:val="nl-NL"/>
        </w:rPr>
        <w:t>moim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prawie</w:t>
      </w:r>
      <w:proofErr w:type="spellEnd"/>
      <w:r w:rsidRPr="00913A3D">
        <w:rPr>
          <w:color w:val="1F497D" w:themeColor="text2"/>
          <w:lang w:val="nl-NL"/>
        </w:rPr>
        <w:t xml:space="preserve"> do </w:t>
      </w:r>
      <w:proofErr w:type="spellStart"/>
      <w:r w:rsidRPr="00913A3D">
        <w:rPr>
          <w:color w:val="1F497D" w:themeColor="text2"/>
          <w:lang w:val="nl-NL"/>
        </w:rPr>
        <w:t>sporządzenia</w:t>
      </w:r>
      <w:proofErr w:type="spellEnd"/>
      <w:r w:rsidRPr="00913A3D">
        <w:rPr>
          <w:color w:val="1F497D" w:themeColor="text2"/>
          <w:lang w:val="nl-NL"/>
        </w:rPr>
        <w:t xml:space="preserve"> plan van aanpak (</w:t>
      </w:r>
      <w:proofErr w:type="spellStart"/>
      <w:r w:rsidRPr="00913A3D">
        <w:rPr>
          <w:color w:val="1F497D" w:themeColor="text2"/>
          <w:lang w:val="nl-NL"/>
        </w:rPr>
        <w:t>planu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działania</w:t>
      </w:r>
      <w:proofErr w:type="spellEnd"/>
      <w:r w:rsidRPr="00913A3D">
        <w:rPr>
          <w:color w:val="1F497D" w:themeColor="text2"/>
          <w:lang w:val="nl-NL"/>
        </w:rPr>
        <w:t>).</w:t>
      </w:r>
    </w:p>
    <w:p w14:paraId="38BAD1F3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• </w:t>
      </w:r>
      <w:proofErr w:type="spellStart"/>
      <w:r w:rsidRPr="00913A3D">
        <w:rPr>
          <w:color w:val="1F497D" w:themeColor="text2"/>
          <w:lang w:val="nl-NL"/>
        </w:rPr>
        <w:t>Otrzymuję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przymusowe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leczenie</w:t>
      </w:r>
      <w:proofErr w:type="spellEnd"/>
      <w:r w:rsidRPr="00913A3D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które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nie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zostało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określone</w:t>
      </w:r>
      <w:proofErr w:type="spellEnd"/>
      <w:r w:rsidRPr="00913A3D">
        <w:rPr>
          <w:color w:val="1F497D" w:themeColor="text2"/>
          <w:lang w:val="nl-NL"/>
        </w:rPr>
        <w:t xml:space="preserve"> w </w:t>
      </w:r>
      <w:proofErr w:type="spellStart"/>
      <w:r w:rsidRPr="00913A3D">
        <w:rPr>
          <w:color w:val="1F497D" w:themeColor="text2"/>
          <w:lang w:val="nl-NL"/>
        </w:rPr>
        <w:t>moim</w:t>
      </w:r>
      <w:proofErr w:type="spellEnd"/>
      <w:r w:rsidRPr="00913A3D">
        <w:rPr>
          <w:color w:val="1F497D" w:themeColor="text2"/>
          <w:lang w:val="nl-NL"/>
        </w:rPr>
        <w:t xml:space="preserve"> zorgmachtiging (</w:t>
      </w:r>
      <w:proofErr w:type="spellStart"/>
      <w:r w:rsidRPr="00913A3D">
        <w:rPr>
          <w:color w:val="1F497D" w:themeColor="text2"/>
          <w:lang w:val="nl-NL"/>
        </w:rPr>
        <w:t>upoważnieniu</w:t>
      </w:r>
      <w:proofErr w:type="spellEnd"/>
      <w:r w:rsidRPr="00913A3D">
        <w:rPr>
          <w:color w:val="1F497D" w:themeColor="text2"/>
          <w:lang w:val="nl-NL"/>
        </w:rPr>
        <w:t xml:space="preserve"> do </w:t>
      </w:r>
      <w:proofErr w:type="spellStart"/>
      <w:r w:rsidRPr="00913A3D">
        <w:rPr>
          <w:color w:val="1F497D" w:themeColor="text2"/>
          <w:lang w:val="nl-NL"/>
        </w:rPr>
        <w:t>objęcia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przymusowym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leczeniem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psychiatrycznym</w:t>
      </w:r>
      <w:proofErr w:type="spellEnd"/>
      <w:r w:rsidRPr="00913A3D">
        <w:rPr>
          <w:color w:val="1F497D" w:themeColor="text2"/>
          <w:lang w:val="nl-NL"/>
        </w:rPr>
        <w:t>).</w:t>
      </w:r>
    </w:p>
    <w:p w14:paraId="721537A2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• </w:t>
      </w:r>
      <w:proofErr w:type="spellStart"/>
      <w:r w:rsidRPr="00913A3D">
        <w:rPr>
          <w:color w:val="1F497D" w:themeColor="text2"/>
          <w:lang w:val="nl-NL"/>
        </w:rPr>
        <w:t>Działania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uboczne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leków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dla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mnie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bardzo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uciążliwe</w:t>
      </w:r>
      <w:proofErr w:type="spellEnd"/>
      <w:r w:rsidRPr="00913A3D">
        <w:rPr>
          <w:color w:val="1F497D" w:themeColor="text2"/>
          <w:lang w:val="nl-NL"/>
        </w:rPr>
        <w:t>.</w:t>
      </w:r>
    </w:p>
    <w:p w14:paraId="33043252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• Mam za </w:t>
      </w:r>
      <w:proofErr w:type="spellStart"/>
      <w:r w:rsidRPr="00913A3D">
        <w:rPr>
          <w:color w:val="1F497D" w:themeColor="text2"/>
          <w:lang w:val="nl-NL"/>
        </w:rPr>
        <w:t>mało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swobody</w:t>
      </w:r>
      <w:proofErr w:type="spellEnd"/>
      <w:r w:rsidRPr="00913A3D">
        <w:rPr>
          <w:color w:val="1F497D" w:themeColor="text2"/>
          <w:lang w:val="nl-NL"/>
        </w:rPr>
        <w:t>.</w:t>
      </w:r>
    </w:p>
    <w:p w14:paraId="430B3FFE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• </w:t>
      </w:r>
      <w:proofErr w:type="spellStart"/>
      <w:r w:rsidRPr="00913A3D">
        <w:rPr>
          <w:color w:val="1F497D" w:themeColor="text2"/>
          <w:lang w:val="nl-NL"/>
        </w:rPr>
        <w:t>Mój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lekarz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ambulatoryjny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ciągle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przekłada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nasze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wizyty</w:t>
      </w:r>
      <w:proofErr w:type="spellEnd"/>
      <w:r w:rsidRPr="00913A3D">
        <w:rPr>
          <w:color w:val="1F497D" w:themeColor="text2"/>
          <w:lang w:val="nl-NL"/>
        </w:rPr>
        <w:t>.</w:t>
      </w:r>
    </w:p>
    <w:p w14:paraId="21A2C2B3" w14:textId="77777777" w:rsidR="00913A3D" w:rsidRPr="00913A3D" w:rsidRDefault="00913A3D" w:rsidP="00913A3D">
      <w:pPr>
        <w:rPr>
          <w:color w:val="1F497D" w:themeColor="text2"/>
          <w:lang w:val="nl-NL"/>
        </w:rPr>
      </w:pPr>
    </w:p>
    <w:p w14:paraId="7C14152E" w14:textId="77777777" w:rsidR="00913A3D" w:rsidRPr="00913A3D" w:rsidRDefault="00913A3D" w:rsidP="00913A3D">
      <w:pPr>
        <w:rPr>
          <w:color w:val="E36C0A" w:themeColor="accent6" w:themeShade="BF"/>
          <w:lang w:val="nl-NL"/>
        </w:rPr>
      </w:pPr>
      <w:r w:rsidRPr="00913A3D">
        <w:rPr>
          <w:color w:val="E36C0A" w:themeColor="accent6" w:themeShade="BF"/>
          <w:lang w:val="nl-NL"/>
        </w:rPr>
        <w:t xml:space="preserve">Jak </w:t>
      </w:r>
      <w:proofErr w:type="spellStart"/>
      <w:r w:rsidRPr="00913A3D">
        <w:rPr>
          <w:color w:val="E36C0A" w:themeColor="accent6" w:themeShade="BF"/>
          <w:lang w:val="nl-NL"/>
        </w:rPr>
        <w:t>wygląda</w:t>
      </w:r>
      <w:proofErr w:type="spellEnd"/>
      <w:r w:rsidRPr="00913A3D">
        <w:rPr>
          <w:color w:val="E36C0A" w:themeColor="accent6" w:themeShade="BF"/>
          <w:lang w:val="nl-NL"/>
        </w:rPr>
        <w:t xml:space="preserve"> </w:t>
      </w:r>
      <w:proofErr w:type="spellStart"/>
      <w:r w:rsidRPr="00913A3D">
        <w:rPr>
          <w:color w:val="E36C0A" w:themeColor="accent6" w:themeShade="BF"/>
          <w:lang w:val="nl-NL"/>
        </w:rPr>
        <w:t>rozmowa</w:t>
      </w:r>
      <w:proofErr w:type="spellEnd"/>
      <w:r w:rsidRPr="00913A3D">
        <w:rPr>
          <w:color w:val="E36C0A" w:themeColor="accent6" w:themeShade="BF"/>
          <w:lang w:val="nl-NL"/>
        </w:rPr>
        <w:t xml:space="preserve"> z pvp?</w:t>
      </w:r>
    </w:p>
    <w:p w14:paraId="297D82D8" w14:textId="77777777" w:rsidR="00913A3D" w:rsidRPr="00913A3D" w:rsidRDefault="00913A3D" w:rsidP="00913A3D">
      <w:pPr>
        <w:rPr>
          <w:color w:val="1F497D" w:themeColor="text2"/>
          <w:lang w:val="nl-NL"/>
        </w:rPr>
      </w:pPr>
      <w:r w:rsidRPr="00913A3D">
        <w:rPr>
          <w:color w:val="1F497D" w:themeColor="text2"/>
          <w:lang w:val="nl-NL"/>
        </w:rPr>
        <w:t xml:space="preserve">Pvp </w:t>
      </w:r>
      <w:proofErr w:type="spellStart"/>
      <w:r w:rsidRPr="00913A3D">
        <w:rPr>
          <w:color w:val="1F497D" w:themeColor="text2"/>
          <w:lang w:val="nl-NL"/>
        </w:rPr>
        <w:t>wysłuchuje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podczas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rozmowy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pytania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albo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skargi</w:t>
      </w:r>
      <w:proofErr w:type="spellEnd"/>
      <w:r w:rsidRPr="00913A3D">
        <w:rPr>
          <w:color w:val="1F497D" w:themeColor="text2"/>
          <w:lang w:val="nl-NL"/>
        </w:rPr>
        <w:t xml:space="preserve">. </w:t>
      </w:r>
      <w:proofErr w:type="spellStart"/>
      <w:r w:rsidRPr="00913A3D">
        <w:rPr>
          <w:color w:val="1F497D" w:themeColor="text2"/>
          <w:lang w:val="nl-NL"/>
        </w:rPr>
        <w:t>Traktuje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wszystkie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pytania</w:t>
      </w:r>
      <w:proofErr w:type="spellEnd"/>
      <w:r w:rsidRPr="00913A3D">
        <w:rPr>
          <w:color w:val="1F497D" w:themeColor="text2"/>
          <w:lang w:val="nl-NL"/>
        </w:rPr>
        <w:t xml:space="preserve"> i </w:t>
      </w:r>
      <w:proofErr w:type="spellStart"/>
      <w:r w:rsidRPr="00913A3D">
        <w:rPr>
          <w:color w:val="1F497D" w:themeColor="text2"/>
          <w:lang w:val="nl-NL"/>
        </w:rPr>
        <w:t>skargi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poważnie</w:t>
      </w:r>
      <w:proofErr w:type="spellEnd"/>
      <w:r w:rsidRPr="00913A3D">
        <w:rPr>
          <w:color w:val="1F497D" w:themeColor="text2"/>
          <w:lang w:val="nl-NL"/>
        </w:rPr>
        <w:t xml:space="preserve">. </w:t>
      </w:r>
      <w:proofErr w:type="spellStart"/>
      <w:r w:rsidRPr="00913A3D">
        <w:rPr>
          <w:color w:val="1F497D" w:themeColor="text2"/>
          <w:lang w:val="nl-NL"/>
        </w:rPr>
        <w:t>Czasem</w:t>
      </w:r>
      <w:proofErr w:type="spellEnd"/>
      <w:r w:rsidRPr="00913A3D">
        <w:rPr>
          <w:color w:val="1F497D" w:themeColor="text2"/>
          <w:lang w:val="nl-NL"/>
        </w:rPr>
        <w:t xml:space="preserve"> pvp </w:t>
      </w:r>
      <w:proofErr w:type="spellStart"/>
      <w:r w:rsidRPr="00913A3D">
        <w:rPr>
          <w:color w:val="1F497D" w:themeColor="text2"/>
          <w:lang w:val="nl-NL"/>
        </w:rPr>
        <w:t>od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razu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udziela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porady</w:t>
      </w:r>
      <w:proofErr w:type="spellEnd"/>
      <w:r w:rsidRPr="00913A3D">
        <w:rPr>
          <w:color w:val="1F497D" w:themeColor="text2"/>
          <w:lang w:val="nl-NL"/>
        </w:rPr>
        <w:t xml:space="preserve">. </w:t>
      </w:r>
      <w:proofErr w:type="spellStart"/>
      <w:r w:rsidRPr="00913A3D">
        <w:rPr>
          <w:color w:val="1F497D" w:themeColor="text2"/>
          <w:lang w:val="nl-NL"/>
        </w:rPr>
        <w:t>Jeśli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życzą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sobie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pomocy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poszukiwaniu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rozwiązania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problemu</w:t>
      </w:r>
      <w:proofErr w:type="spellEnd"/>
      <w:r w:rsidRPr="00913A3D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wspólnie</w:t>
      </w:r>
      <w:proofErr w:type="spellEnd"/>
      <w:r w:rsidRPr="00913A3D">
        <w:rPr>
          <w:color w:val="1F497D" w:themeColor="text2"/>
          <w:lang w:val="nl-NL"/>
        </w:rPr>
        <w:t xml:space="preserve"> z pvp </w:t>
      </w:r>
      <w:proofErr w:type="spellStart"/>
      <w:r w:rsidRPr="00913A3D">
        <w:rPr>
          <w:color w:val="1F497D" w:themeColor="text2"/>
          <w:lang w:val="nl-NL"/>
        </w:rPr>
        <w:t>podejmą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decyzję</w:t>
      </w:r>
      <w:proofErr w:type="spellEnd"/>
      <w:r w:rsidRPr="00913A3D">
        <w:rPr>
          <w:color w:val="1F497D" w:themeColor="text2"/>
          <w:lang w:val="nl-NL"/>
        </w:rPr>
        <w:t xml:space="preserve">, co </w:t>
      </w:r>
      <w:proofErr w:type="spellStart"/>
      <w:r w:rsidRPr="00913A3D">
        <w:rPr>
          <w:color w:val="1F497D" w:themeColor="text2"/>
          <w:lang w:val="nl-NL"/>
        </w:rPr>
        <w:t>mogą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zrobić</w:t>
      </w:r>
      <w:proofErr w:type="spellEnd"/>
      <w:r w:rsidRPr="00913A3D">
        <w:rPr>
          <w:color w:val="1F497D" w:themeColor="text2"/>
          <w:lang w:val="nl-NL"/>
        </w:rPr>
        <w:t xml:space="preserve">, a co </w:t>
      </w:r>
      <w:proofErr w:type="spellStart"/>
      <w:r w:rsidRPr="00913A3D">
        <w:rPr>
          <w:color w:val="1F497D" w:themeColor="text2"/>
          <w:lang w:val="nl-NL"/>
        </w:rPr>
        <w:t>zrobi</w:t>
      </w:r>
      <w:proofErr w:type="spellEnd"/>
      <w:r w:rsidRPr="00913A3D">
        <w:rPr>
          <w:color w:val="1F497D" w:themeColor="text2"/>
          <w:lang w:val="nl-NL"/>
        </w:rPr>
        <w:t xml:space="preserve"> pvp. </w:t>
      </w:r>
      <w:proofErr w:type="spellStart"/>
      <w:r w:rsidRPr="00913A3D">
        <w:rPr>
          <w:color w:val="1F497D" w:themeColor="text2"/>
          <w:lang w:val="nl-NL"/>
        </w:rPr>
        <w:t>Wszystkie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kroki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podejmowane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przez</w:t>
      </w:r>
      <w:proofErr w:type="spellEnd"/>
      <w:r w:rsidRPr="00913A3D">
        <w:rPr>
          <w:color w:val="1F497D" w:themeColor="text2"/>
          <w:lang w:val="nl-NL"/>
        </w:rPr>
        <w:t xml:space="preserve"> pvp </w:t>
      </w:r>
      <w:proofErr w:type="spellStart"/>
      <w:r w:rsidRPr="00913A3D">
        <w:rPr>
          <w:color w:val="1F497D" w:themeColor="text2"/>
          <w:lang w:val="nl-NL"/>
        </w:rPr>
        <w:t>są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najpierw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konsultowane</w:t>
      </w:r>
      <w:proofErr w:type="spellEnd"/>
      <w:r w:rsidRPr="00913A3D">
        <w:rPr>
          <w:color w:val="1F497D" w:themeColor="text2"/>
          <w:lang w:val="nl-NL"/>
        </w:rPr>
        <w:t xml:space="preserve"> z </w:t>
      </w:r>
      <w:proofErr w:type="spellStart"/>
      <w:r w:rsidRPr="00913A3D">
        <w:rPr>
          <w:color w:val="1F497D" w:themeColor="text2"/>
          <w:lang w:val="nl-NL"/>
        </w:rPr>
        <w:t>Państwem</w:t>
      </w:r>
      <w:proofErr w:type="spellEnd"/>
      <w:r w:rsidRPr="00913A3D">
        <w:rPr>
          <w:color w:val="1F497D" w:themeColor="text2"/>
          <w:lang w:val="nl-NL"/>
        </w:rPr>
        <w:t>.</w:t>
      </w:r>
    </w:p>
    <w:p w14:paraId="4F115922" w14:textId="77777777" w:rsidR="00913A3D" w:rsidRPr="002E16BD" w:rsidRDefault="00913A3D" w:rsidP="00913A3D">
      <w:pPr>
        <w:rPr>
          <w:color w:val="1F497D" w:themeColor="text2"/>
          <w:lang w:val="en-US"/>
        </w:rPr>
      </w:pPr>
      <w:proofErr w:type="spellStart"/>
      <w:r w:rsidRPr="00913A3D">
        <w:rPr>
          <w:color w:val="1F497D" w:themeColor="text2"/>
          <w:lang w:val="nl-NL"/>
        </w:rPr>
        <w:t>Wsparcie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opiera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się</w:t>
      </w:r>
      <w:proofErr w:type="spellEnd"/>
      <w:r w:rsidRPr="00913A3D">
        <w:rPr>
          <w:color w:val="1F497D" w:themeColor="text2"/>
          <w:lang w:val="nl-NL"/>
        </w:rPr>
        <w:t xml:space="preserve"> na </w:t>
      </w:r>
      <w:proofErr w:type="spellStart"/>
      <w:r w:rsidRPr="00913A3D">
        <w:rPr>
          <w:color w:val="1F497D" w:themeColor="text2"/>
          <w:lang w:val="nl-NL"/>
        </w:rPr>
        <w:t>założeniu</w:t>
      </w:r>
      <w:proofErr w:type="spellEnd"/>
      <w:r w:rsidRPr="00913A3D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że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zawsze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to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Państwo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sami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sprawują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kierownictwo</w:t>
      </w:r>
      <w:proofErr w:type="spellEnd"/>
      <w:r w:rsidRPr="00913A3D">
        <w:rPr>
          <w:color w:val="1F497D" w:themeColor="text2"/>
          <w:lang w:val="nl-NL"/>
        </w:rPr>
        <w:t xml:space="preserve">. </w:t>
      </w:r>
      <w:proofErr w:type="spellStart"/>
      <w:r w:rsidRPr="00913A3D">
        <w:rPr>
          <w:color w:val="1F497D" w:themeColor="text2"/>
          <w:lang w:val="nl-NL"/>
        </w:rPr>
        <w:t>Bez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zgody</w:t>
      </w:r>
      <w:proofErr w:type="spellEnd"/>
      <w:r w:rsidRPr="00913A3D">
        <w:rPr>
          <w:color w:val="1F497D" w:themeColor="text2"/>
          <w:lang w:val="nl-NL"/>
        </w:rPr>
        <w:t xml:space="preserve"> pvp </w:t>
      </w:r>
      <w:proofErr w:type="spellStart"/>
      <w:r w:rsidRPr="00913A3D">
        <w:rPr>
          <w:color w:val="1F497D" w:themeColor="text2"/>
          <w:lang w:val="nl-NL"/>
        </w:rPr>
        <w:t>nie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zrobi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nic</w:t>
      </w:r>
      <w:proofErr w:type="spellEnd"/>
      <w:r w:rsidRPr="00913A3D">
        <w:rPr>
          <w:color w:val="1F497D" w:themeColor="text2"/>
          <w:lang w:val="nl-NL"/>
        </w:rPr>
        <w:t xml:space="preserve">. </w:t>
      </w:r>
      <w:proofErr w:type="spellStart"/>
      <w:r w:rsidRPr="00913A3D">
        <w:rPr>
          <w:color w:val="1F497D" w:themeColor="text2"/>
          <w:lang w:val="nl-NL"/>
        </w:rPr>
        <w:t>Podczas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rozmowy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może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się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okazać</w:t>
      </w:r>
      <w:proofErr w:type="spellEnd"/>
      <w:r w:rsidRPr="00913A3D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że</w:t>
      </w:r>
      <w:proofErr w:type="spellEnd"/>
      <w:r w:rsidRPr="00913A3D">
        <w:rPr>
          <w:color w:val="1F497D" w:themeColor="text2"/>
          <w:lang w:val="nl-NL"/>
        </w:rPr>
        <w:t xml:space="preserve"> pvp </w:t>
      </w:r>
      <w:proofErr w:type="spellStart"/>
      <w:r w:rsidRPr="00913A3D">
        <w:rPr>
          <w:color w:val="1F497D" w:themeColor="text2"/>
          <w:lang w:val="nl-NL"/>
        </w:rPr>
        <w:t>nie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jest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właściwą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osobą</w:t>
      </w:r>
      <w:proofErr w:type="spellEnd"/>
      <w:r w:rsidRPr="00913A3D">
        <w:rPr>
          <w:color w:val="1F497D" w:themeColor="text2"/>
          <w:lang w:val="nl-NL"/>
        </w:rPr>
        <w:t xml:space="preserve">, </w:t>
      </w:r>
      <w:proofErr w:type="spellStart"/>
      <w:r w:rsidRPr="00913A3D">
        <w:rPr>
          <w:color w:val="1F497D" w:themeColor="text2"/>
          <w:lang w:val="nl-NL"/>
        </w:rPr>
        <w:t>by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Państwa</w:t>
      </w:r>
      <w:proofErr w:type="spellEnd"/>
      <w:r w:rsidRPr="00913A3D">
        <w:rPr>
          <w:color w:val="1F497D" w:themeColor="text2"/>
          <w:lang w:val="nl-NL"/>
        </w:rPr>
        <w:t xml:space="preserve"> </w:t>
      </w:r>
      <w:proofErr w:type="spellStart"/>
      <w:r w:rsidRPr="00913A3D">
        <w:rPr>
          <w:color w:val="1F497D" w:themeColor="text2"/>
          <w:lang w:val="nl-NL"/>
        </w:rPr>
        <w:t>wspierać</w:t>
      </w:r>
      <w:proofErr w:type="spellEnd"/>
      <w:r w:rsidRPr="00913A3D">
        <w:rPr>
          <w:color w:val="1F497D" w:themeColor="text2"/>
          <w:lang w:val="nl-NL"/>
        </w:rPr>
        <w:t xml:space="preserve">. </w:t>
      </w:r>
      <w:r w:rsidRPr="002E16BD">
        <w:rPr>
          <w:color w:val="1F497D" w:themeColor="text2"/>
          <w:lang w:val="en-US"/>
        </w:rPr>
        <w:t>W takim przypadku pvp skieruje Państwa do innej osoby lub organizacji. Może to być np. klachtenfunctionaris (urzędnik ds. rozpatrywania skarg) albo gmina.</w:t>
      </w:r>
    </w:p>
    <w:p w14:paraId="67953DD3" w14:textId="77777777" w:rsidR="00913A3D" w:rsidRPr="002E16BD" w:rsidRDefault="00913A3D" w:rsidP="00913A3D">
      <w:pPr>
        <w:rPr>
          <w:color w:val="1F497D" w:themeColor="text2"/>
          <w:lang w:val="en-US"/>
        </w:rPr>
      </w:pPr>
    </w:p>
    <w:p w14:paraId="6371A4A3" w14:textId="77777777" w:rsidR="00913A3D" w:rsidRPr="002E16BD" w:rsidRDefault="00913A3D" w:rsidP="00913A3D">
      <w:pPr>
        <w:rPr>
          <w:color w:val="E36C0A" w:themeColor="accent6" w:themeShade="BF"/>
          <w:lang w:val="en-US"/>
        </w:rPr>
      </w:pPr>
      <w:r w:rsidRPr="002E16BD">
        <w:rPr>
          <w:color w:val="E36C0A" w:themeColor="accent6" w:themeShade="BF"/>
          <w:lang w:val="en-US"/>
        </w:rPr>
        <w:t>Jak wygląd kwestia mojej prywatności?</w:t>
      </w:r>
    </w:p>
    <w:p w14:paraId="19C5EB04" w14:textId="77777777" w:rsidR="00913A3D" w:rsidRPr="002E16BD" w:rsidRDefault="00913A3D" w:rsidP="00913A3D">
      <w:pPr>
        <w:rPr>
          <w:color w:val="1F497D" w:themeColor="text2"/>
          <w:lang w:val="en-US"/>
        </w:rPr>
      </w:pPr>
      <w:r w:rsidRPr="002E16BD">
        <w:rPr>
          <w:color w:val="1F497D" w:themeColor="text2"/>
          <w:lang w:val="en-US"/>
        </w:rPr>
        <w:t>Pvp ma obowiązek zachowania ścisłej poufności. Pvp nie kontaktuje się z innymi osobami bez uzyskania Państwa zgody. Aby móc odpowiednio Państwa wspierać, pvp zapisze niektóre Państwa dane w swoich aktach elektronicznych. W każdej chwili mają Państwo prawo do wglądu w te dane, a także do ich usunięcia lub skorygowania. Jeśli nie życzą sobie Państwo, by te dane zostały zapisane przez pvp, mogą to Państwo powiedzieć.</w:t>
      </w:r>
    </w:p>
    <w:p w14:paraId="58D5BE36" w14:textId="77777777" w:rsidR="00913A3D" w:rsidRPr="002E16BD" w:rsidRDefault="00913A3D" w:rsidP="00913A3D">
      <w:pPr>
        <w:rPr>
          <w:color w:val="1F497D" w:themeColor="text2"/>
          <w:lang w:val="en-US"/>
        </w:rPr>
      </w:pPr>
    </w:p>
    <w:p w14:paraId="1AEEFB94" w14:textId="77777777" w:rsidR="00913A3D" w:rsidRPr="002E16BD" w:rsidRDefault="00913A3D" w:rsidP="00913A3D">
      <w:pPr>
        <w:rPr>
          <w:color w:val="1F497D" w:themeColor="text2"/>
          <w:lang w:val="en-US"/>
        </w:rPr>
      </w:pPr>
      <w:r w:rsidRPr="002E16BD">
        <w:rPr>
          <w:color w:val="E36C0A" w:themeColor="accent6" w:themeShade="BF"/>
          <w:lang w:val="en-US"/>
        </w:rPr>
        <w:t>Jak mogę umówić spotkanie?</w:t>
      </w:r>
    </w:p>
    <w:p w14:paraId="5D362E10" w14:textId="77777777" w:rsidR="00913A3D" w:rsidRPr="002E16BD" w:rsidRDefault="00913A3D" w:rsidP="00913A3D">
      <w:pPr>
        <w:rPr>
          <w:color w:val="1F497D" w:themeColor="text2"/>
          <w:lang w:val="en-US"/>
        </w:rPr>
      </w:pPr>
      <w:r w:rsidRPr="002E16BD">
        <w:rPr>
          <w:color w:val="1F497D" w:themeColor="text2"/>
          <w:lang w:val="en-US"/>
        </w:rPr>
        <w:t>Mogą Państwo zadzwonić do pvp w celu umówienia spotkania. Mogą Państwo również przesłać e-mail albo wiadomość przez WhatsApp.</w:t>
      </w:r>
    </w:p>
    <w:p w14:paraId="0291F8BA" w14:textId="77777777" w:rsidR="00913A3D" w:rsidRPr="002E16BD" w:rsidRDefault="00913A3D" w:rsidP="00913A3D">
      <w:pPr>
        <w:rPr>
          <w:color w:val="1F497D" w:themeColor="text2"/>
          <w:lang w:val="en-US"/>
        </w:rPr>
      </w:pPr>
      <w:r w:rsidRPr="002E16BD">
        <w:rPr>
          <w:color w:val="1F497D" w:themeColor="text2"/>
          <w:lang w:val="en-US"/>
        </w:rPr>
        <w:t>Proszę sprawdzić, czy na oddziale, na którym Państwo przebywają, znajduje się broszura albo plakat z danymi kontaktowymi pvp. Mogą Państwo również spotkać pvp na oddziale i zwrócić się do tej osoby bezpośrednio. Mogą Państwo zawsze skontaktować się z pvp.</w:t>
      </w:r>
    </w:p>
    <w:p w14:paraId="34FFB40A" w14:textId="77777777" w:rsidR="00913A3D" w:rsidRPr="002E16BD" w:rsidRDefault="00913A3D" w:rsidP="00913A3D">
      <w:pPr>
        <w:rPr>
          <w:color w:val="1F497D" w:themeColor="text2"/>
          <w:lang w:val="en-US"/>
        </w:rPr>
      </w:pPr>
    </w:p>
    <w:p w14:paraId="50AAAD84" w14:textId="77777777" w:rsidR="00913A3D" w:rsidRPr="002E16BD" w:rsidRDefault="00913A3D" w:rsidP="00913A3D">
      <w:pPr>
        <w:rPr>
          <w:color w:val="1F497D" w:themeColor="text2"/>
          <w:lang w:val="en-US"/>
        </w:rPr>
      </w:pPr>
      <w:r w:rsidRPr="002E16BD">
        <w:rPr>
          <w:color w:val="1F497D" w:themeColor="text2"/>
          <w:lang w:val="en-US"/>
        </w:rPr>
        <w:t xml:space="preserve">Jeśli nie mogą Państwo znaleźć danych kontaktowych pvp, proszę zapytać pielęgniarkę. </w:t>
      </w:r>
    </w:p>
    <w:p w14:paraId="02A038E5" w14:textId="77777777" w:rsidR="00913A3D" w:rsidRPr="002E16BD" w:rsidRDefault="00913A3D" w:rsidP="00913A3D">
      <w:pPr>
        <w:rPr>
          <w:color w:val="1F497D" w:themeColor="text2"/>
          <w:lang w:val="en-US"/>
        </w:rPr>
      </w:pPr>
      <w:r w:rsidRPr="002E16BD">
        <w:rPr>
          <w:color w:val="1F497D" w:themeColor="text2"/>
          <w:lang w:val="en-US"/>
        </w:rPr>
        <w:t>Jeśli nie chcą Państwo tego robić, proszę zadzwonić do</w:t>
      </w:r>
      <w:r w:rsidRPr="002E16BD">
        <w:rPr>
          <w:color w:val="E36C0A" w:themeColor="accent6" w:themeShade="BF"/>
          <w:lang w:val="en-US"/>
        </w:rPr>
        <w:t xml:space="preserve"> Helpdesk pod numer 0900- 444 8888</w:t>
      </w:r>
      <w:r w:rsidRPr="002E16BD">
        <w:rPr>
          <w:color w:val="1F497D" w:themeColor="text2"/>
          <w:lang w:val="en-US"/>
        </w:rPr>
        <w:t xml:space="preserve">. </w:t>
      </w:r>
    </w:p>
    <w:p w14:paraId="3ECF6F2E" w14:textId="57B34C08" w:rsidR="00913A3D" w:rsidRPr="002E16BD" w:rsidRDefault="00913A3D" w:rsidP="00913A3D">
      <w:pPr>
        <w:rPr>
          <w:color w:val="1F497D" w:themeColor="text2"/>
          <w:lang w:val="en-US"/>
        </w:rPr>
      </w:pPr>
      <w:r w:rsidRPr="002E16BD">
        <w:rPr>
          <w:color w:val="1F497D" w:themeColor="text2"/>
          <w:lang w:val="en-US"/>
        </w:rPr>
        <w:t>Opłata według taryfy standardowej.</w:t>
      </w:r>
    </w:p>
    <w:p w14:paraId="36E90377" w14:textId="77777777" w:rsidR="00913A3D" w:rsidRPr="002E16BD" w:rsidRDefault="00913A3D" w:rsidP="00913A3D">
      <w:pPr>
        <w:rPr>
          <w:color w:val="1F497D" w:themeColor="text2"/>
          <w:lang w:val="en-US"/>
        </w:rPr>
      </w:pPr>
      <w:r w:rsidRPr="002E16BD">
        <w:rPr>
          <w:color w:val="1F497D" w:themeColor="text2"/>
          <w:lang w:val="en-US"/>
        </w:rPr>
        <w:t xml:space="preserve">Helpdesk jest czynny od poniedziałku do piątku w godzinach 10.00–16.00. </w:t>
      </w:r>
    </w:p>
    <w:p w14:paraId="2436B836" w14:textId="77777777" w:rsidR="00913A3D" w:rsidRPr="002E16BD" w:rsidRDefault="00913A3D" w:rsidP="00913A3D">
      <w:pPr>
        <w:rPr>
          <w:color w:val="1F497D" w:themeColor="text2"/>
          <w:lang w:val="en-US"/>
        </w:rPr>
      </w:pPr>
      <w:r w:rsidRPr="002E16BD">
        <w:rPr>
          <w:color w:val="1F497D" w:themeColor="text2"/>
          <w:lang w:val="en-US"/>
        </w:rPr>
        <w:t xml:space="preserve">W soboty do Helpdesk można dzwonić w godzinach 13.00–16.00. </w:t>
      </w:r>
    </w:p>
    <w:p w14:paraId="6245AA22" w14:textId="77777777" w:rsidR="00913A3D" w:rsidRPr="002E16BD" w:rsidRDefault="00913A3D" w:rsidP="00913A3D">
      <w:pPr>
        <w:rPr>
          <w:color w:val="1F497D" w:themeColor="text2"/>
          <w:lang w:val="en-US"/>
        </w:rPr>
      </w:pPr>
    </w:p>
    <w:p w14:paraId="259CD53C" w14:textId="77777777" w:rsidR="00913A3D" w:rsidRPr="002E16BD" w:rsidRDefault="00913A3D" w:rsidP="00913A3D">
      <w:pPr>
        <w:rPr>
          <w:color w:val="E36C0A" w:themeColor="accent6" w:themeShade="BF"/>
          <w:lang w:val="en-US"/>
        </w:rPr>
      </w:pPr>
      <w:r w:rsidRPr="002E16BD">
        <w:rPr>
          <w:color w:val="E36C0A" w:themeColor="accent6" w:themeShade="BF"/>
          <w:lang w:val="en-US"/>
        </w:rPr>
        <w:t>Potrzebują Państwo tłumacza?</w:t>
      </w:r>
    </w:p>
    <w:p w14:paraId="36B8D663" w14:textId="6C055992" w:rsidR="00913A3D" w:rsidRPr="002E16BD" w:rsidRDefault="00913A3D" w:rsidP="00913A3D">
      <w:pPr>
        <w:rPr>
          <w:color w:val="1F497D" w:themeColor="text2"/>
          <w:lang w:val="en-US"/>
        </w:rPr>
      </w:pPr>
      <w:r w:rsidRPr="002E16BD">
        <w:rPr>
          <w:color w:val="1F497D" w:themeColor="text2"/>
          <w:lang w:val="en-US"/>
        </w:rPr>
        <w:t>Z pvp (Helpdesk) mogą Państwo rozmawiać po niderlandzku i angielsku. Zawsze mogą też Państwo zabrać ze sobą na rozmowę z pvp kogoś, kto będzie dla Państwa tłumaczył. Koszt wynajęcia profesjonalnego tłumacza nie zawsze jest pokrywany. Mogą Państwo zapytać lekarza lub adwokata, czy mogą Państwo nieodpłatnie skorzystać z usług tłumacza.</w:t>
      </w:r>
    </w:p>
    <w:p w14:paraId="6FD5AFE8" w14:textId="77777777" w:rsidR="00DE7CB7" w:rsidRPr="002E16BD" w:rsidRDefault="00DE7CB7" w:rsidP="00913A3D">
      <w:pPr>
        <w:rPr>
          <w:color w:val="1F497D" w:themeColor="text2"/>
          <w:lang w:val="en-US"/>
        </w:rPr>
      </w:pPr>
    </w:p>
    <w:p w14:paraId="73F1BB60" w14:textId="5657ECC9" w:rsidR="00A67EE6" w:rsidRPr="002E16BD" w:rsidRDefault="00A67EE6" w:rsidP="00913A3D">
      <w:pPr>
        <w:rPr>
          <w:color w:val="1F497D" w:themeColor="text2"/>
          <w:lang w:val="en-US"/>
        </w:rPr>
      </w:pPr>
    </w:p>
    <w:p w14:paraId="57EA6600" w14:textId="40379C94" w:rsidR="00A67EE6" w:rsidRPr="00A67EE6" w:rsidRDefault="00A67EE6" w:rsidP="00913A3D">
      <w:pPr>
        <w:rPr>
          <w:color w:val="E36C0A" w:themeColor="accent6" w:themeShade="BF"/>
          <w:lang w:val="nl-NL"/>
        </w:rPr>
      </w:pPr>
      <w:r w:rsidRPr="00A67EE6">
        <w:rPr>
          <w:color w:val="E36C0A" w:themeColor="accent6" w:themeShade="BF"/>
          <w:lang w:val="nl-NL"/>
        </w:rPr>
        <w:t>Pools, 2020</w:t>
      </w:r>
    </w:p>
    <w:sectPr w:rsidR="00A67EE6" w:rsidRPr="00A67EE6" w:rsidSect="00854C6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43F1" w14:textId="77777777" w:rsidR="00A67EE6" w:rsidRDefault="00A67EE6" w:rsidP="0069531D">
      <w:pPr>
        <w:spacing w:line="240" w:lineRule="auto"/>
      </w:pPr>
      <w:r>
        <w:separator/>
      </w:r>
    </w:p>
  </w:endnote>
  <w:endnote w:type="continuationSeparator" w:id="0">
    <w:p w14:paraId="1ED0BE63" w14:textId="77777777" w:rsidR="00A67EE6" w:rsidRDefault="00A67EE6" w:rsidP="0069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EF5A" w14:textId="77777777" w:rsidR="00A67EE6" w:rsidRDefault="00A67EE6" w:rsidP="0069531D">
      <w:pPr>
        <w:spacing w:line="240" w:lineRule="auto"/>
      </w:pPr>
      <w:r>
        <w:separator/>
      </w:r>
    </w:p>
  </w:footnote>
  <w:footnote w:type="continuationSeparator" w:id="0">
    <w:p w14:paraId="4AF91F67" w14:textId="77777777" w:rsidR="00A67EE6" w:rsidRDefault="00A67EE6" w:rsidP="006953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2D0"/>
    <w:multiLevelType w:val="hybridMultilevel"/>
    <w:tmpl w:val="1CAC6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21BA"/>
    <w:multiLevelType w:val="hybridMultilevel"/>
    <w:tmpl w:val="2190F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0BC3"/>
    <w:multiLevelType w:val="hybridMultilevel"/>
    <w:tmpl w:val="E81C3D96"/>
    <w:lvl w:ilvl="0" w:tplc="F79A91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75358"/>
    <w:multiLevelType w:val="hybridMultilevel"/>
    <w:tmpl w:val="27FC6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28179">
    <w:abstractNumId w:val="0"/>
  </w:num>
  <w:num w:numId="2" w16cid:durableId="1881287339">
    <w:abstractNumId w:val="1"/>
  </w:num>
  <w:num w:numId="3" w16cid:durableId="1627734429">
    <w:abstractNumId w:val="3"/>
  </w:num>
  <w:num w:numId="4" w16cid:durableId="1614556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01"/>
    <w:rsid w:val="000A721A"/>
    <w:rsid w:val="00200FE4"/>
    <w:rsid w:val="00247150"/>
    <w:rsid w:val="002E16BD"/>
    <w:rsid w:val="00315DA9"/>
    <w:rsid w:val="00316DCF"/>
    <w:rsid w:val="0033584F"/>
    <w:rsid w:val="00350DF4"/>
    <w:rsid w:val="0039583D"/>
    <w:rsid w:val="00397586"/>
    <w:rsid w:val="00415519"/>
    <w:rsid w:val="0042545D"/>
    <w:rsid w:val="004A3087"/>
    <w:rsid w:val="004D0937"/>
    <w:rsid w:val="004E19B7"/>
    <w:rsid w:val="004E6406"/>
    <w:rsid w:val="00506C40"/>
    <w:rsid w:val="0051007A"/>
    <w:rsid w:val="005234D5"/>
    <w:rsid w:val="00540A0A"/>
    <w:rsid w:val="00560B04"/>
    <w:rsid w:val="005C3096"/>
    <w:rsid w:val="00673450"/>
    <w:rsid w:val="0069531D"/>
    <w:rsid w:val="006B4C5A"/>
    <w:rsid w:val="006D6B48"/>
    <w:rsid w:val="00700124"/>
    <w:rsid w:val="00783665"/>
    <w:rsid w:val="007C373F"/>
    <w:rsid w:val="00822A30"/>
    <w:rsid w:val="00854C61"/>
    <w:rsid w:val="00860B74"/>
    <w:rsid w:val="00893878"/>
    <w:rsid w:val="008F7FB8"/>
    <w:rsid w:val="0090108E"/>
    <w:rsid w:val="0091045F"/>
    <w:rsid w:val="00913A3D"/>
    <w:rsid w:val="009161CD"/>
    <w:rsid w:val="00973F06"/>
    <w:rsid w:val="009924AC"/>
    <w:rsid w:val="009E147C"/>
    <w:rsid w:val="009F4714"/>
    <w:rsid w:val="009F6F05"/>
    <w:rsid w:val="00A02857"/>
    <w:rsid w:val="00A67EE6"/>
    <w:rsid w:val="00A84B01"/>
    <w:rsid w:val="00A9562B"/>
    <w:rsid w:val="00BD115C"/>
    <w:rsid w:val="00C2368D"/>
    <w:rsid w:val="00C34434"/>
    <w:rsid w:val="00C466AF"/>
    <w:rsid w:val="00C9429C"/>
    <w:rsid w:val="00CE0A57"/>
    <w:rsid w:val="00D11003"/>
    <w:rsid w:val="00D34449"/>
    <w:rsid w:val="00D82D01"/>
    <w:rsid w:val="00DB57A1"/>
    <w:rsid w:val="00DB62A4"/>
    <w:rsid w:val="00DE76A3"/>
    <w:rsid w:val="00DE7CB7"/>
    <w:rsid w:val="00DF5F9D"/>
    <w:rsid w:val="00DF5FE0"/>
    <w:rsid w:val="00E5011B"/>
    <w:rsid w:val="00E815C0"/>
    <w:rsid w:val="00F263FB"/>
    <w:rsid w:val="00FA033E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97C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4B0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F5F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531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31D"/>
  </w:style>
  <w:style w:type="paragraph" w:styleId="Voettekst">
    <w:name w:val="footer"/>
    <w:basedOn w:val="Standaard"/>
    <w:link w:val="VoettekstChar"/>
    <w:uiPriority w:val="99"/>
    <w:unhideWhenUsed/>
    <w:rsid w:val="006953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31D"/>
  </w:style>
  <w:style w:type="character" w:styleId="Verwijzingopmerking">
    <w:name w:val="annotation reference"/>
    <w:basedOn w:val="Standaardalinea-lettertype"/>
    <w:uiPriority w:val="99"/>
    <w:semiHidden/>
    <w:unhideWhenUsed/>
    <w:rsid w:val="008F7F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7FB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7F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7F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7FB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FB8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FB8"/>
    <w:rPr>
      <w:rFonts w:ascii="Segoe UI" w:hAnsi="Segoe UI" w:cs="Segoe U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6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278001C534B4C93075AD844BF2209" ma:contentTypeVersion="13" ma:contentTypeDescription="Een nieuw document maken." ma:contentTypeScope="" ma:versionID="820ec7650a9b883681efccbb38817011">
  <xsd:schema xmlns:xsd="http://www.w3.org/2001/XMLSchema" xmlns:xs="http://www.w3.org/2001/XMLSchema" xmlns:p="http://schemas.microsoft.com/office/2006/metadata/properties" xmlns:ns2="52a1f617-7698-4863-ac67-7439f1782928" xmlns:ns3="a93e370a-ac10-4332-8173-cff569bdf819" targetNamespace="http://schemas.microsoft.com/office/2006/metadata/properties" ma:root="true" ma:fieldsID="effce9297f8d6da84c458262c408e908" ns2:_="" ns3:_="">
    <xsd:import namespace="52a1f617-7698-4863-ac67-7439f1782928"/>
    <xsd:import namespace="a93e370a-ac10-4332-8173-cff569bdf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f617-7698-4863-ac67-7439f178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433d7a1-4173-4eb7-84f9-0f5980945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370a-ac10-4332-8173-cff569bdf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6815ad-7b4c-4760-9e37-c1f53a7d24fc}" ma:internalName="TaxCatchAll" ma:showField="CatchAllData" ma:web="a93e370a-ac10-4332-8173-cff569bdf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a1f617-7698-4863-ac67-7439f1782928">
      <Terms xmlns="http://schemas.microsoft.com/office/infopath/2007/PartnerControls"/>
    </lcf76f155ced4ddcb4097134ff3c332f>
    <TaxCatchAll xmlns="a93e370a-ac10-4332-8173-cff569bdf819" xsi:nil="true"/>
  </documentManagement>
</p:properties>
</file>

<file path=customXml/itemProps1.xml><?xml version="1.0" encoding="utf-8"?>
<ds:datastoreItem xmlns:ds="http://schemas.openxmlformats.org/officeDocument/2006/customXml" ds:itemID="{4AF7F5B9-DAD1-4DC2-93DA-2DE1031F1EAF}"/>
</file>

<file path=customXml/itemProps2.xml><?xml version="1.0" encoding="utf-8"?>
<ds:datastoreItem xmlns:ds="http://schemas.openxmlformats.org/officeDocument/2006/customXml" ds:itemID="{B9991E4F-CA93-4782-B2F2-8A9F8AE99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4263-DC1F-4575-A9FC-0E97BAD873D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2022-11-21T14:54:00Z</dcterms:created>
  <dcterms:modified xsi:type="dcterms:W3CDTF">2022-11-21T14:54:00Z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0x010100EDE278001C534B4C93075AD844BF2209</vt:lpwstr>
  </property>
</Properties>
</file>